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4E8" w:rsidRPr="00865A52" w:rsidRDefault="009044E8" w:rsidP="009044E8">
      <w:pPr>
        <w:widowControl w:val="0"/>
        <w:autoSpaceDE w:val="0"/>
        <w:autoSpaceDN w:val="0"/>
        <w:adjustRightInd w:val="0"/>
        <w:jc w:val="center"/>
        <w:outlineLvl w:val="0"/>
        <w:rPr>
          <w:sz w:val="18"/>
          <w:szCs w:val="18"/>
        </w:rPr>
      </w:pPr>
      <w:r w:rsidRPr="00865A52">
        <w:rPr>
          <w:sz w:val="18"/>
          <w:szCs w:val="18"/>
        </w:rPr>
        <w:t>Муниципальное бюджетное общеобразовательное учреждение</w:t>
      </w:r>
    </w:p>
    <w:p w:rsidR="009044E8" w:rsidRPr="00865A52" w:rsidRDefault="00865A52" w:rsidP="009044E8">
      <w:pPr>
        <w:widowControl w:val="0"/>
        <w:autoSpaceDE w:val="0"/>
        <w:autoSpaceDN w:val="0"/>
        <w:adjustRightInd w:val="0"/>
        <w:jc w:val="center"/>
        <w:outlineLvl w:val="0"/>
        <w:rPr>
          <w:sz w:val="18"/>
          <w:szCs w:val="18"/>
        </w:rPr>
      </w:pPr>
      <w:r w:rsidRPr="00865A52">
        <w:rPr>
          <w:sz w:val="18"/>
          <w:szCs w:val="18"/>
        </w:rPr>
        <w:t>«Однолуцкая</w:t>
      </w:r>
      <w:r w:rsidR="009044E8" w:rsidRPr="00865A52">
        <w:rPr>
          <w:sz w:val="18"/>
          <w:szCs w:val="18"/>
        </w:rPr>
        <w:t xml:space="preserve"> основная общеобразовательная школа</w:t>
      </w:r>
      <w:r w:rsidRPr="00865A52">
        <w:rPr>
          <w:sz w:val="18"/>
          <w:szCs w:val="18"/>
        </w:rPr>
        <w:t xml:space="preserve"> </w:t>
      </w:r>
      <w:proofErr w:type="gramStart"/>
      <w:r w:rsidRPr="00865A52">
        <w:rPr>
          <w:sz w:val="18"/>
          <w:szCs w:val="18"/>
        </w:rPr>
        <w:t>имени Героя Советского Союза Ивана Ильича Аверьянова</w:t>
      </w:r>
      <w:proofErr w:type="gramEnd"/>
      <w:r w:rsidR="009044E8" w:rsidRPr="00865A52">
        <w:rPr>
          <w:sz w:val="18"/>
          <w:szCs w:val="18"/>
        </w:rPr>
        <w:t>»</w:t>
      </w:r>
    </w:p>
    <w:p w:rsidR="009044E8" w:rsidRPr="00865A52" w:rsidRDefault="00865A52" w:rsidP="009044E8">
      <w:pPr>
        <w:widowControl w:val="0"/>
        <w:autoSpaceDE w:val="0"/>
        <w:autoSpaceDN w:val="0"/>
        <w:adjustRightInd w:val="0"/>
        <w:jc w:val="center"/>
        <w:outlineLvl w:val="0"/>
        <w:rPr>
          <w:sz w:val="18"/>
          <w:szCs w:val="18"/>
        </w:rPr>
      </w:pPr>
      <w:r w:rsidRPr="00865A52">
        <w:rPr>
          <w:sz w:val="18"/>
          <w:szCs w:val="18"/>
        </w:rPr>
        <w:t>303144</w:t>
      </w:r>
      <w:r w:rsidR="009044E8" w:rsidRPr="00865A52">
        <w:rPr>
          <w:sz w:val="18"/>
          <w:szCs w:val="18"/>
        </w:rPr>
        <w:t>, Орловская область</w:t>
      </w:r>
      <w:r w:rsidRPr="00865A52">
        <w:rPr>
          <w:sz w:val="18"/>
          <w:szCs w:val="18"/>
        </w:rPr>
        <w:t xml:space="preserve">, Болховский район, село </w:t>
      </w:r>
      <w:proofErr w:type="spellStart"/>
      <w:r w:rsidRPr="00865A52">
        <w:rPr>
          <w:sz w:val="18"/>
          <w:szCs w:val="18"/>
        </w:rPr>
        <w:t>Однолуки</w:t>
      </w:r>
      <w:proofErr w:type="spellEnd"/>
      <w:r w:rsidRPr="00865A52">
        <w:rPr>
          <w:sz w:val="18"/>
          <w:szCs w:val="18"/>
        </w:rPr>
        <w:t>, улица Советская, дом 19, телефон 8(48640) 2-52-48</w:t>
      </w:r>
    </w:p>
    <w:p w:rsidR="009044E8" w:rsidRPr="00E73F74" w:rsidRDefault="009044E8" w:rsidP="009044E8">
      <w:pPr>
        <w:widowControl w:val="0"/>
        <w:autoSpaceDE w:val="0"/>
        <w:autoSpaceDN w:val="0"/>
        <w:adjustRightInd w:val="0"/>
        <w:jc w:val="center"/>
        <w:outlineLvl w:val="0"/>
      </w:pPr>
      <w:r w:rsidRPr="00865A52">
        <w:rPr>
          <w:sz w:val="18"/>
          <w:szCs w:val="18"/>
        </w:rPr>
        <w:t>_</w:t>
      </w:r>
      <w:r w:rsidR="00865A52" w:rsidRPr="00865A52">
        <w:rPr>
          <w:sz w:val="18"/>
          <w:szCs w:val="18"/>
        </w:rPr>
        <w:t>__________________________</w:t>
      </w:r>
      <w:r w:rsidRPr="00865A52">
        <w:rPr>
          <w:sz w:val="18"/>
          <w:szCs w:val="18"/>
        </w:rPr>
        <w:t>____________________________________________</w:t>
      </w:r>
    </w:p>
    <w:p w:rsidR="00865A52" w:rsidRDefault="00865A52" w:rsidP="009044E8">
      <w:pPr>
        <w:widowControl w:val="0"/>
        <w:autoSpaceDE w:val="0"/>
        <w:autoSpaceDN w:val="0"/>
        <w:adjustRightInd w:val="0"/>
        <w:jc w:val="both"/>
        <w:outlineLvl w:val="0"/>
      </w:pPr>
    </w:p>
    <w:tbl>
      <w:tblPr>
        <w:tblStyle w:val="afff2"/>
        <w:tblW w:w="0" w:type="auto"/>
        <w:tblLook w:val="04A0" w:firstRow="1" w:lastRow="0" w:firstColumn="1" w:lastColumn="0" w:noHBand="0" w:noVBand="1"/>
      </w:tblPr>
      <w:tblGrid>
        <w:gridCol w:w="3190"/>
        <w:gridCol w:w="3190"/>
        <w:gridCol w:w="3191"/>
      </w:tblGrid>
      <w:tr w:rsidR="00865A52" w:rsidTr="00865A52">
        <w:tc>
          <w:tcPr>
            <w:tcW w:w="3190" w:type="dxa"/>
          </w:tcPr>
          <w:p w:rsidR="00865A52" w:rsidRDefault="00865A52" w:rsidP="009044E8">
            <w:pPr>
              <w:widowControl w:val="0"/>
              <w:autoSpaceDE w:val="0"/>
              <w:autoSpaceDN w:val="0"/>
              <w:adjustRightInd w:val="0"/>
              <w:outlineLvl w:val="0"/>
            </w:pPr>
            <w:r>
              <w:t xml:space="preserve">Рассмотрено на педагогическом совете </w:t>
            </w:r>
          </w:p>
          <w:p w:rsidR="00865A52" w:rsidRDefault="00E3117A" w:rsidP="009044E8">
            <w:pPr>
              <w:widowControl w:val="0"/>
              <w:autoSpaceDE w:val="0"/>
              <w:autoSpaceDN w:val="0"/>
              <w:adjustRightInd w:val="0"/>
              <w:outlineLvl w:val="0"/>
            </w:pPr>
            <w:r>
              <w:t>Протокол №1</w:t>
            </w:r>
            <w:r w:rsidR="00865A52">
              <w:t xml:space="preserve"> от</w:t>
            </w:r>
            <w:r w:rsidR="002E73B2">
              <w:t xml:space="preserve"> 29</w:t>
            </w:r>
            <w:r>
              <w:t>.08.2022г.</w:t>
            </w:r>
            <w:r w:rsidR="002E73B2">
              <w:t xml:space="preserve"> </w:t>
            </w:r>
          </w:p>
          <w:p w:rsidR="00865A52" w:rsidRDefault="00865A52" w:rsidP="009044E8">
            <w:pPr>
              <w:widowControl w:val="0"/>
              <w:autoSpaceDE w:val="0"/>
              <w:autoSpaceDN w:val="0"/>
              <w:adjustRightInd w:val="0"/>
              <w:outlineLvl w:val="0"/>
            </w:pPr>
            <w:r>
              <w:t>Председатель                    ___________</w:t>
            </w:r>
            <w:proofErr w:type="spellStart"/>
            <w:r>
              <w:t>Л.А.Горбачёва</w:t>
            </w:r>
            <w:proofErr w:type="spellEnd"/>
          </w:p>
        </w:tc>
        <w:tc>
          <w:tcPr>
            <w:tcW w:w="3190" w:type="dxa"/>
          </w:tcPr>
          <w:p w:rsidR="00865A52" w:rsidRDefault="00865A52" w:rsidP="009044E8">
            <w:pPr>
              <w:widowControl w:val="0"/>
              <w:autoSpaceDE w:val="0"/>
              <w:autoSpaceDN w:val="0"/>
              <w:adjustRightInd w:val="0"/>
              <w:outlineLvl w:val="0"/>
            </w:pPr>
            <w:r>
              <w:t>Согласовано с управляющим советом</w:t>
            </w:r>
          </w:p>
          <w:p w:rsidR="00865A52" w:rsidRDefault="00865A52" w:rsidP="009044E8">
            <w:pPr>
              <w:widowControl w:val="0"/>
              <w:autoSpaceDE w:val="0"/>
              <w:autoSpaceDN w:val="0"/>
              <w:adjustRightInd w:val="0"/>
              <w:outlineLvl w:val="0"/>
            </w:pPr>
            <w:r>
              <w:t>Про</w:t>
            </w:r>
            <w:r w:rsidR="002E73B2">
              <w:t>токол №3 от 29.08</w:t>
            </w:r>
            <w:r>
              <w:t>.2022г.</w:t>
            </w:r>
          </w:p>
          <w:p w:rsidR="00865A52" w:rsidRDefault="00865A52" w:rsidP="009044E8">
            <w:pPr>
              <w:widowControl w:val="0"/>
              <w:autoSpaceDE w:val="0"/>
              <w:autoSpaceDN w:val="0"/>
              <w:adjustRightInd w:val="0"/>
              <w:outlineLvl w:val="0"/>
            </w:pPr>
            <w:r>
              <w:t xml:space="preserve">Председатель ___________ </w:t>
            </w:r>
            <w:proofErr w:type="spellStart"/>
            <w:r>
              <w:t>В.Н.Первых</w:t>
            </w:r>
            <w:proofErr w:type="spellEnd"/>
          </w:p>
        </w:tc>
        <w:tc>
          <w:tcPr>
            <w:tcW w:w="3191" w:type="dxa"/>
          </w:tcPr>
          <w:p w:rsidR="00865A52" w:rsidRDefault="00865A52" w:rsidP="009044E8">
            <w:pPr>
              <w:widowControl w:val="0"/>
              <w:autoSpaceDE w:val="0"/>
              <w:autoSpaceDN w:val="0"/>
              <w:adjustRightInd w:val="0"/>
              <w:outlineLvl w:val="0"/>
            </w:pPr>
            <w:r>
              <w:t xml:space="preserve">Утверждаю: </w:t>
            </w:r>
          </w:p>
          <w:p w:rsidR="002E73B2" w:rsidRDefault="00865A52" w:rsidP="009044E8">
            <w:pPr>
              <w:widowControl w:val="0"/>
              <w:autoSpaceDE w:val="0"/>
              <w:autoSpaceDN w:val="0"/>
              <w:adjustRightInd w:val="0"/>
              <w:outlineLvl w:val="0"/>
            </w:pPr>
            <w:proofErr w:type="spellStart"/>
            <w:r>
              <w:t>И.о</w:t>
            </w:r>
            <w:proofErr w:type="gramStart"/>
            <w:r>
              <w:t>.д</w:t>
            </w:r>
            <w:proofErr w:type="gramEnd"/>
            <w:r>
              <w:t>иректора</w:t>
            </w:r>
            <w:proofErr w:type="spellEnd"/>
          </w:p>
          <w:p w:rsidR="00865A52" w:rsidRDefault="00865A52" w:rsidP="009044E8">
            <w:pPr>
              <w:widowControl w:val="0"/>
              <w:autoSpaceDE w:val="0"/>
              <w:autoSpaceDN w:val="0"/>
              <w:adjustRightInd w:val="0"/>
              <w:outlineLvl w:val="0"/>
            </w:pPr>
            <w:r>
              <w:t xml:space="preserve"> ___________ </w:t>
            </w:r>
            <w:proofErr w:type="spellStart"/>
            <w:r>
              <w:t>Л.А.Горбачёва</w:t>
            </w:r>
            <w:proofErr w:type="spellEnd"/>
          </w:p>
          <w:p w:rsidR="00865A52" w:rsidRDefault="00865A52" w:rsidP="009044E8">
            <w:pPr>
              <w:widowControl w:val="0"/>
              <w:autoSpaceDE w:val="0"/>
              <w:autoSpaceDN w:val="0"/>
              <w:adjustRightInd w:val="0"/>
              <w:outlineLvl w:val="0"/>
            </w:pPr>
            <w:r>
              <w:t>Приказ №</w:t>
            </w:r>
            <w:r w:rsidR="002E73B2">
              <w:t>146-А/1 от 02</w:t>
            </w:r>
            <w:r w:rsidR="00E3117A">
              <w:t>.09.2022г.</w:t>
            </w:r>
          </w:p>
        </w:tc>
      </w:tr>
    </w:tbl>
    <w:p w:rsidR="009044E8" w:rsidRPr="00E73F74" w:rsidRDefault="009044E8" w:rsidP="009044E8">
      <w:pPr>
        <w:widowControl w:val="0"/>
        <w:autoSpaceDE w:val="0"/>
        <w:autoSpaceDN w:val="0"/>
        <w:adjustRightInd w:val="0"/>
        <w:outlineLvl w:val="0"/>
      </w:pPr>
    </w:p>
    <w:p w:rsidR="009044E8" w:rsidRPr="00E73F74" w:rsidRDefault="009044E8" w:rsidP="009044E8">
      <w:pPr>
        <w:widowControl w:val="0"/>
        <w:autoSpaceDE w:val="0"/>
        <w:autoSpaceDN w:val="0"/>
        <w:adjustRightInd w:val="0"/>
        <w:outlineLvl w:val="0"/>
      </w:pPr>
    </w:p>
    <w:p w:rsidR="009044E8" w:rsidRDefault="00E3117A" w:rsidP="00E3117A">
      <w:pPr>
        <w:widowControl w:val="0"/>
        <w:autoSpaceDE w:val="0"/>
        <w:autoSpaceDN w:val="0"/>
        <w:adjustRightInd w:val="0"/>
        <w:jc w:val="center"/>
        <w:outlineLvl w:val="0"/>
      </w:pPr>
      <w:r>
        <w:t>Принято</w:t>
      </w:r>
    </w:p>
    <w:p w:rsidR="00E3117A" w:rsidRDefault="00E3117A" w:rsidP="00E3117A">
      <w:pPr>
        <w:widowControl w:val="0"/>
        <w:autoSpaceDE w:val="0"/>
        <w:autoSpaceDN w:val="0"/>
        <w:adjustRightInd w:val="0"/>
        <w:jc w:val="center"/>
        <w:outlineLvl w:val="0"/>
      </w:pPr>
      <w:proofErr w:type="spellStart"/>
      <w:r>
        <w:t>Зам</w:t>
      </w:r>
      <w:proofErr w:type="gramStart"/>
      <w:r>
        <w:t>.п</w:t>
      </w:r>
      <w:proofErr w:type="gramEnd"/>
      <w:r>
        <w:t>редседателя</w:t>
      </w:r>
      <w:proofErr w:type="spellEnd"/>
      <w:r>
        <w:t xml:space="preserve"> ППО _____________ </w:t>
      </w:r>
      <w:proofErr w:type="spellStart"/>
      <w:r>
        <w:t>Н.А.Корж</w:t>
      </w:r>
      <w:proofErr w:type="spellEnd"/>
    </w:p>
    <w:p w:rsidR="00E3117A" w:rsidRDefault="002E73B2" w:rsidP="00E3117A">
      <w:pPr>
        <w:widowControl w:val="0"/>
        <w:autoSpaceDE w:val="0"/>
        <w:autoSpaceDN w:val="0"/>
        <w:adjustRightInd w:val="0"/>
        <w:jc w:val="center"/>
        <w:outlineLvl w:val="0"/>
      </w:pPr>
      <w:r>
        <w:t>Протокол №10 от 02</w:t>
      </w:r>
      <w:r w:rsidR="00E3117A">
        <w:t>.09.2022г.</w:t>
      </w:r>
    </w:p>
    <w:p w:rsidR="00E3117A" w:rsidRPr="00E73F74" w:rsidRDefault="00E3117A" w:rsidP="00E3117A">
      <w:pPr>
        <w:widowControl w:val="0"/>
        <w:autoSpaceDE w:val="0"/>
        <w:autoSpaceDN w:val="0"/>
        <w:adjustRightInd w:val="0"/>
        <w:jc w:val="center"/>
        <w:outlineLvl w:val="0"/>
      </w:pPr>
    </w:p>
    <w:p w:rsidR="009044E8" w:rsidRPr="00E73F74" w:rsidRDefault="009044E8" w:rsidP="009044E8">
      <w:pPr>
        <w:widowControl w:val="0"/>
        <w:autoSpaceDE w:val="0"/>
        <w:autoSpaceDN w:val="0"/>
        <w:adjustRightInd w:val="0"/>
        <w:outlineLvl w:val="0"/>
      </w:pPr>
    </w:p>
    <w:p w:rsidR="009044E8" w:rsidRPr="00E73F74" w:rsidRDefault="009044E8" w:rsidP="009044E8">
      <w:pPr>
        <w:widowControl w:val="0"/>
        <w:autoSpaceDE w:val="0"/>
        <w:autoSpaceDN w:val="0"/>
        <w:adjustRightInd w:val="0"/>
        <w:outlineLvl w:val="0"/>
      </w:pPr>
    </w:p>
    <w:p w:rsidR="009044E8" w:rsidRPr="00E73F74" w:rsidRDefault="009044E8" w:rsidP="009044E8">
      <w:pPr>
        <w:widowControl w:val="0"/>
        <w:autoSpaceDE w:val="0"/>
        <w:autoSpaceDN w:val="0"/>
        <w:adjustRightInd w:val="0"/>
        <w:outlineLvl w:val="0"/>
      </w:pPr>
    </w:p>
    <w:p w:rsidR="009044E8" w:rsidRPr="00E73F74" w:rsidRDefault="009044E8" w:rsidP="009044E8">
      <w:pPr>
        <w:widowControl w:val="0"/>
        <w:autoSpaceDE w:val="0"/>
        <w:autoSpaceDN w:val="0"/>
        <w:adjustRightInd w:val="0"/>
        <w:outlineLvl w:val="0"/>
      </w:pPr>
    </w:p>
    <w:p w:rsidR="009044E8" w:rsidRPr="00E73F74" w:rsidRDefault="009044E8" w:rsidP="009044E8">
      <w:pPr>
        <w:widowControl w:val="0"/>
        <w:autoSpaceDE w:val="0"/>
        <w:autoSpaceDN w:val="0"/>
        <w:adjustRightInd w:val="0"/>
        <w:outlineLvl w:val="0"/>
      </w:pPr>
    </w:p>
    <w:p w:rsidR="009044E8" w:rsidRPr="00E73F74" w:rsidRDefault="009044E8" w:rsidP="009044E8">
      <w:pPr>
        <w:widowControl w:val="0"/>
        <w:autoSpaceDE w:val="0"/>
        <w:autoSpaceDN w:val="0"/>
        <w:adjustRightInd w:val="0"/>
        <w:outlineLvl w:val="0"/>
      </w:pPr>
    </w:p>
    <w:p w:rsidR="009044E8" w:rsidRPr="00E73F74" w:rsidRDefault="009044E8" w:rsidP="009044E8">
      <w:pPr>
        <w:widowControl w:val="0"/>
        <w:autoSpaceDE w:val="0"/>
        <w:autoSpaceDN w:val="0"/>
        <w:adjustRightInd w:val="0"/>
        <w:outlineLvl w:val="0"/>
      </w:pPr>
    </w:p>
    <w:p w:rsidR="009044E8" w:rsidRPr="00E73F74" w:rsidRDefault="009044E8" w:rsidP="009044E8">
      <w:pPr>
        <w:widowControl w:val="0"/>
        <w:autoSpaceDE w:val="0"/>
        <w:autoSpaceDN w:val="0"/>
        <w:adjustRightInd w:val="0"/>
        <w:outlineLvl w:val="0"/>
      </w:pPr>
    </w:p>
    <w:p w:rsidR="009044E8" w:rsidRPr="00E73F74" w:rsidRDefault="009044E8" w:rsidP="009044E8">
      <w:pPr>
        <w:widowControl w:val="0"/>
        <w:autoSpaceDE w:val="0"/>
        <w:autoSpaceDN w:val="0"/>
        <w:adjustRightInd w:val="0"/>
        <w:outlineLvl w:val="0"/>
      </w:pPr>
    </w:p>
    <w:p w:rsidR="009044E8" w:rsidRPr="00E73F74" w:rsidRDefault="009044E8" w:rsidP="009044E8">
      <w:pPr>
        <w:widowControl w:val="0"/>
        <w:autoSpaceDE w:val="0"/>
        <w:autoSpaceDN w:val="0"/>
        <w:adjustRightInd w:val="0"/>
        <w:outlineLvl w:val="0"/>
      </w:pPr>
      <w:r w:rsidRPr="00E73F74">
        <w:t xml:space="preserve">                                          </w:t>
      </w:r>
    </w:p>
    <w:p w:rsidR="009044E8" w:rsidRPr="00E73F74" w:rsidRDefault="009044E8" w:rsidP="009044E8">
      <w:pPr>
        <w:widowControl w:val="0"/>
        <w:autoSpaceDE w:val="0"/>
        <w:autoSpaceDN w:val="0"/>
        <w:adjustRightInd w:val="0"/>
        <w:jc w:val="center"/>
        <w:rPr>
          <w:b/>
          <w:bCs/>
        </w:rPr>
      </w:pPr>
      <w:bookmarkStart w:id="0" w:name="Par42"/>
      <w:bookmarkEnd w:id="0"/>
      <w:r w:rsidRPr="00E73F74">
        <w:rPr>
          <w:b/>
          <w:bCs/>
        </w:rPr>
        <w:t xml:space="preserve"> ПОЛОЖЕНИЕ</w:t>
      </w:r>
    </w:p>
    <w:p w:rsidR="009044E8" w:rsidRPr="00E73F74" w:rsidRDefault="009044E8" w:rsidP="009044E8">
      <w:pPr>
        <w:widowControl w:val="0"/>
        <w:autoSpaceDE w:val="0"/>
        <w:autoSpaceDN w:val="0"/>
        <w:adjustRightInd w:val="0"/>
        <w:jc w:val="center"/>
        <w:rPr>
          <w:b/>
          <w:bCs/>
        </w:rPr>
      </w:pPr>
      <w:r w:rsidRPr="00E73F74">
        <w:rPr>
          <w:b/>
          <w:bCs/>
        </w:rPr>
        <w:t>ОБ ОПЛАТЕ ТРУДА</w:t>
      </w:r>
    </w:p>
    <w:p w:rsidR="009044E8" w:rsidRPr="00E73F74" w:rsidRDefault="00865A52" w:rsidP="009044E8">
      <w:pPr>
        <w:widowControl w:val="0"/>
        <w:autoSpaceDE w:val="0"/>
        <w:autoSpaceDN w:val="0"/>
        <w:adjustRightInd w:val="0"/>
        <w:jc w:val="center"/>
        <w:rPr>
          <w:b/>
          <w:bCs/>
        </w:rPr>
      </w:pPr>
      <w:r>
        <w:rPr>
          <w:b/>
          <w:bCs/>
        </w:rPr>
        <w:t xml:space="preserve"> РАБОТНИКОВ МУНИЦИПАЛЬНОГО БЮДЖЕТНОГО ОБЩЕОБРАЗОВАТЕЛЬНОГО УЧРЕЖДЕНИЯ «ОДНОЛУЦКАЯ ОСНОВНАЯ ОБЩЕОБРАЗОВАТЕЛЬНАЯ ШКОЛА </w:t>
      </w:r>
      <w:proofErr w:type="gramStart"/>
      <w:r>
        <w:rPr>
          <w:b/>
          <w:bCs/>
        </w:rPr>
        <w:t>ИМЕНИ ГЕРОЯ СОВЕТСКОГО СОЮЗА ИВАНА ИЛЬИЧА АВЕРЬЯНОВА</w:t>
      </w:r>
      <w:proofErr w:type="gramEnd"/>
      <w:r w:rsidR="009044E8" w:rsidRPr="00E73F74">
        <w:rPr>
          <w:b/>
          <w:bCs/>
        </w:rPr>
        <w:t>»</w:t>
      </w:r>
    </w:p>
    <w:p w:rsidR="009044E8" w:rsidRPr="00E73F74" w:rsidRDefault="009044E8" w:rsidP="009044E8">
      <w:pPr>
        <w:widowControl w:val="0"/>
        <w:autoSpaceDE w:val="0"/>
        <w:autoSpaceDN w:val="0"/>
        <w:adjustRightInd w:val="0"/>
        <w:jc w:val="center"/>
      </w:pPr>
    </w:p>
    <w:p w:rsidR="009044E8" w:rsidRPr="00E73F74" w:rsidRDefault="009044E8" w:rsidP="009044E8">
      <w:pPr>
        <w:widowControl w:val="0"/>
        <w:autoSpaceDE w:val="0"/>
        <w:autoSpaceDN w:val="0"/>
        <w:adjustRightInd w:val="0"/>
        <w:jc w:val="center"/>
      </w:pPr>
    </w:p>
    <w:p w:rsidR="009044E8" w:rsidRPr="00E73F74" w:rsidRDefault="009044E8" w:rsidP="009044E8">
      <w:pPr>
        <w:widowControl w:val="0"/>
        <w:autoSpaceDE w:val="0"/>
        <w:autoSpaceDN w:val="0"/>
        <w:adjustRightInd w:val="0"/>
        <w:ind w:firstLine="540"/>
        <w:jc w:val="both"/>
      </w:pPr>
    </w:p>
    <w:p w:rsidR="009044E8" w:rsidRPr="00E73F74" w:rsidRDefault="009044E8" w:rsidP="009044E8">
      <w:pPr>
        <w:widowControl w:val="0"/>
        <w:autoSpaceDE w:val="0"/>
        <w:autoSpaceDN w:val="0"/>
        <w:adjustRightInd w:val="0"/>
        <w:ind w:firstLine="540"/>
        <w:jc w:val="both"/>
      </w:pPr>
      <w:bookmarkStart w:id="1" w:name="Par50"/>
      <w:bookmarkEnd w:id="1"/>
    </w:p>
    <w:p w:rsidR="009044E8" w:rsidRPr="00E73F74" w:rsidRDefault="009044E8" w:rsidP="009044E8">
      <w:pPr>
        <w:widowControl w:val="0"/>
        <w:autoSpaceDE w:val="0"/>
        <w:autoSpaceDN w:val="0"/>
        <w:adjustRightInd w:val="0"/>
        <w:ind w:firstLine="540"/>
        <w:jc w:val="both"/>
      </w:pPr>
    </w:p>
    <w:p w:rsidR="009044E8" w:rsidRPr="00E73F74" w:rsidRDefault="009044E8" w:rsidP="009044E8">
      <w:pPr>
        <w:widowControl w:val="0"/>
        <w:autoSpaceDE w:val="0"/>
        <w:autoSpaceDN w:val="0"/>
        <w:adjustRightInd w:val="0"/>
        <w:ind w:firstLine="540"/>
        <w:jc w:val="both"/>
      </w:pPr>
    </w:p>
    <w:p w:rsidR="009044E8" w:rsidRPr="00E73F74" w:rsidRDefault="009044E8" w:rsidP="009044E8">
      <w:pPr>
        <w:widowControl w:val="0"/>
        <w:autoSpaceDE w:val="0"/>
        <w:autoSpaceDN w:val="0"/>
        <w:adjustRightInd w:val="0"/>
        <w:ind w:firstLine="540"/>
        <w:jc w:val="both"/>
      </w:pPr>
    </w:p>
    <w:p w:rsidR="009044E8" w:rsidRPr="00E73F74" w:rsidRDefault="009044E8" w:rsidP="009044E8">
      <w:pPr>
        <w:widowControl w:val="0"/>
        <w:autoSpaceDE w:val="0"/>
        <w:autoSpaceDN w:val="0"/>
        <w:adjustRightInd w:val="0"/>
        <w:ind w:firstLine="540"/>
        <w:jc w:val="both"/>
      </w:pPr>
    </w:p>
    <w:p w:rsidR="00123750" w:rsidRPr="00E73F74" w:rsidRDefault="00123750" w:rsidP="009044E8">
      <w:pPr>
        <w:widowControl w:val="0"/>
        <w:autoSpaceDE w:val="0"/>
        <w:autoSpaceDN w:val="0"/>
        <w:adjustRightInd w:val="0"/>
        <w:ind w:firstLine="540"/>
        <w:jc w:val="both"/>
      </w:pPr>
    </w:p>
    <w:p w:rsidR="00123750" w:rsidRPr="00E73F74" w:rsidRDefault="00123750" w:rsidP="009044E8">
      <w:pPr>
        <w:widowControl w:val="0"/>
        <w:autoSpaceDE w:val="0"/>
        <w:autoSpaceDN w:val="0"/>
        <w:adjustRightInd w:val="0"/>
        <w:ind w:firstLine="540"/>
        <w:jc w:val="both"/>
      </w:pPr>
    </w:p>
    <w:p w:rsidR="00123750" w:rsidRPr="00E73F74" w:rsidRDefault="00123750" w:rsidP="009044E8">
      <w:pPr>
        <w:widowControl w:val="0"/>
        <w:autoSpaceDE w:val="0"/>
        <w:autoSpaceDN w:val="0"/>
        <w:adjustRightInd w:val="0"/>
        <w:ind w:firstLine="540"/>
        <w:jc w:val="both"/>
      </w:pPr>
    </w:p>
    <w:p w:rsidR="00123750" w:rsidRPr="00E73F74" w:rsidRDefault="00123750" w:rsidP="009044E8">
      <w:pPr>
        <w:widowControl w:val="0"/>
        <w:autoSpaceDE w:val="0"/>
        <w:autoSpaceDN w:val="0"/>
        <w:adjustRightInd w:val="0"/>
        <w:ind w:firstLine="540"/>
        <w:jc w:val="both"/>
      </w:pPr>
    </w:p>
    <w:p w:rsidR="00123750" w:rsidRPr="00E73F74" w:rsidRDefault="00123750" w:rsidP="009044E8">
      <w:pPr>
        <w:widowControl w:val="0"/>
        <w:autoSpaceDE w:val="0"/>
        <w:autoSpaceDN w:val="0"/>
        <w:adjustRightInd w:val="0"/>
        <w:ind w:firstLine="540"/>
        <w:jc w:val="both"/>
      </w:pPr>
    </w:p>
    <w:p w:rsidR="00123750" w:rsidRPr="00E73F74" w:rsidRDefault="00123750" w:rsidP="009044E8">
      <w:pPr>
        <w:widowControl w:val="0"/>
        <w:autoSpaceDE w:val="0"/>
        <w:autoSpaceDN w:val="0"/>
        <w:adjustRightInd w:val="0"/>
        <w:ind w:firstLine="540"/>
        <w:jc w:val="both"/>
      </w:pPr>
    </w:p>
    <w:p w:rsidR="00123750" w:rsidRPr="00E73F74" w:rsidRDefault="00123750" w:rsidP="009044E8">
      <w:pPr>
        <w:widowControl w:val="0"/>
        <w:autoSpaceDE w:val="0"/>
        <w:autoSpaceDN w:val="0"/>
        <w:adjustRightInd w:val="0"/>
        <w:ind w:firstLine="540"/>
        <w:jc w:val="both"/>
      </w:pPr>
    </w:p>
    <w:p w:rsidR="009044E8" w:rsidRPr="00E73F74" w:rsidRDefault="009044E8" w:rsidP="009044E8">
      <w:pPr>
        <w:widowControl w:val="0"/>
        <w:autoSpaceDE w:val="0"/>
        <w:autoSpaceDN w:val="0"/>
        <w:adjustRightInd w:val="0"/>
        <w:ind w:firstLine="540"/>
        <w:jc w:val="both"/>
      </w:pPr>
    </w:p>
    <w:p w:rsidR="00C63EFB" w:rsidRDefault="00C63EFB" w:rsidP="00C63EFB">
      <w:pPr>
        <w:widowControl w:val="0"/>
        <w:autoSpaceDE w:val="0"/>
        <w:autoSpaceDN w:val="0"/>
        <w:adjustRightInd w:val="0"/>
      </w:pPr>
    </w:p>
    <w:p w:rsidR="009044E8" w:rsidRPr="00E73F74" w:rsidRDefault="009044E8" w:rsidP="00C63EFB">
      <w:pPr>
        <w:widowControl w:val="0"/>
        <w:autoSpaceDE w:val="0"/>
        <w:autoSpaceDN w:val="0"/>
        <w:adjustRightInd w:val="0"/>
      </w:pPr>
      <w:r w:rsidRPr="00E73F74">
        <w:t xml:space="preserve">                                                                              </w:t>
      </w:r>
    </w:p>
    <w:p w:rsidR="009044E8" w:rsidRPr="00E73F74" w:rsidRDefault="009044E8" w:rsidP="009044E8">
      <w:pPr>
        <w:widowControl w:val="0"/>
        <w:autoSpaceDE w:val="0"/>
        <w:autoSpaceDN w:val="0"/>
        <w:adjustRightInd w:val="0"/>
      </w:pPr>
      <w:r w:rsidRPr="00E73F74">
        <w:t xml:space="preserve"> </w:t>
      </w:r>
      <w:r w:rsidR="00C63EFB">
        <w:t xml:space="preserve">                        </w:t>
      </w:r>
    </w:p>
    <w:p w:rsidR="009044E8" w:rsidRPr="00E73F74" w:rsidRDefault="009044E8" w:rsidP="009044E8">
      <w:pPr>
        <w:widowControl w:val="0"/>
        <w:autoSpaceDE w:val="0"/>
        <w:autoSpaceDN w:val="0"/>
        <w:adjustRightInd w:val="0"/>
        <w:jc w:val="center"/>
      </w:pPr>
    </w:p>
    <w:p w:rsidR="009044E8" w:rsidRPr="00E73F74" w:rsidRDefault="009044E8" w:rsidP="009044E8">
      <w:pPr>
        <w:widowControl w:val="0"/>
        <w:autoSpaceDE w:val="0"/>
        <w:autoSpaceDN w:val="0"/>
        <w:adjustRightInd w:val="0"/>
        <w:jc w:val="center"/>
        <w:rPr>
          <w:b/>
          <w:bCs/>
        </w:rPr>
      </w:pPr>
      <w:r w:rsidRPr="00E73F74">
        <w:rPr>
          <w:b/>
          <w:bCs/>
        </w:rPr>
        <w:lastRenderedPageBreak/>
        <w:t>ПОЛОЖЕНИЕ</w:t>
      </w:r>
    </w:p>
    <w:p w:rsidR="009044E8" w:rsidRPr="00E73F74" w:rsidRDefault="009044E8" w:rsidP="009044E8">
      <w:pPr>
        <w:widowControl w:val="0"/>
        <w:autoSpaceDE w:val="0"/>
        <w:autoSpaceDN w:val="0"/>
        <w:adjustRightInd w:val="0"/>
        <w:jc w:val="center"/>
        <w:rPr>
          <w:bCs/>
        </w:rPr>
      </w:pPr>
      <w:r w:rsidRPr="00E73F74">
        <w:rPr>
          <w:bCs/>
        </w:rPr>
        <w:t>об оплате труда р</w:t>
      </w:r>
      <w:r w:rsidR="00E3117A">
        <w:rPr>
          <w:bCs/>
        </w:rPr>
        <w:t>аботников МБОУ «Однолуцкая</w:t>
      </w:r>
      <w:r w:rsidRPr="00E73F74">
        <w:rPr>
          <w:bCs/>
        </w:rPr>
        <w:t xml:space="preserve"> основная общеобразовательная школа</w:t>
      </w:r>
      <w:r w:rsidR="00E3117A">
        <w:rPr>
          <w:bCs/>
        </w:rPr>
        <w:t xml:space="preserve"> </w:t>
      </w:r>
      <w:proofErr w:type="gramStart"/>
      <w:r w:rsidR="00E3117A">
        <w:rPr>
          <w:bCs/>
        </w:rPr>
        <w:t>имени Героя Советского Союза Ивана Ильича</w:t>
      </w:r>
      <w:proofErr w:type="gramEnd"/>
      <w:r w:rsidR="00E3117A">
        <w:rPr>
          <w:bCs/>
        </w:rPr>
        <w:t xml:space="preserve"> Аверьянова</w:t>
      </w:r>
      <w:r w:rsidRPr="00E73F74">
        <w:rPr>
          <w:bCs/>
        </w:rPr>
        <w:t xml:space="preserve">» Болховского района Орловской области </w:t>
      </w:r>
    </w:p>
    <w:p w:rsidR="009044E8" w:rsidRPr="00E73F74" w:rsidRDefault="009044E8" w:rsidP="009044E8">
      <w:pPr>
        <w:widowControl w:val="0"/>
        <w:autoSpaceDE w:val="0"/>
        <w:autoSpaceDN w:val="0"/>
        <w:adjustRightInd w:val="0"/>
        <w:ind w:firstLine="540"/>
        <w:jc w:val="both"/>
      </w:pPr>
    </w:p>
    <w:p w:rsidR="009044E8" w:rsidRPr="00E73F74" w:rsidRDefault="009044E8" w:rsidP="009044E8">
      <w:pPr>
        <w:widowControl w:val="0"/>
        <w:autoSpaceDE w:val="0"/>
        <w:autoSpaceDN w:val="0"/>
        <w:adjustRightInd w:val="0"/>
        <w:ind w:firstLine="540"/>
        <w:jc w:val="both"/>
      </w:pPr>
      <w:r w:rsidRPr="00E73F74">
        <w:t>1.</w:t>
      </w:r>
      <w:r w:rsidR="00C63EFB">
        <w:t xml:space="preserve"> </w:t>
      </w:r>
      <w:proofErr w:type="gramStart"/>
      <w:r w:rsidRPr="00E73F74">
        <w:t>П</w:t>
      </w:r>
      <w:proofErr w:type="gramEnd"/>
      <w:r w:rsidR="007D1BCC" w:rsidRPr="00E73F74">
        <w:fldChar w:fldCharType="begin"/>
      </w:r>
      <w:r w:rsidR="007D1BCC" w:rsidRPr="00E73F74">
        <w:instrText xml:space="preserve"> HYPERLINK "consultantplus://offline/ref=65E108CC410306C180C08C23F30D067BA751A3D733E5D8C1312FC99EA4E6ACD20C336BD851O7Z8M" </w:instrText>
      </w:r>
      <w:r w:rsidR="007D1BCC" w:rsidRPr="00E73F74">
        <w:fldChar w:fldCharType="separate"/>
      </w:r>
      <w:r w:rsidRPr="00E73F74">
        <w:rPr>
          <w:rStyle w:val="a3"/>
          <w:color w:val="0D0D0D"/>
        </w:rPr>
        <w:t>оложение</w:t>
      </w:r>
      <w:r w:rsidR="007D1BCC" w:rsidRPr="00E73F74">
        <w:rPr>
          <w:rStyle w:val="a3"/>
          <w:color w:val="0D0D0D"/>
        </w:rPr>
        <w:fldChar w:fldCharType="end"/>
      </w:r>
      <w:r w:rsidRPr="00E73F74">
        <w:t xml:space="preserve"> об оплате труда работников  муниципального бюджетного общеобразовательного </w:t>
      </w:r>
      <w:r w:rsidR="00E3117A">
        <w:rPr>
          <w:color w:val="0D0D0D"/>
        </w:rPr>
        <w:t>учреждения «Однолуцкая</w:t>
      </w:r>
      <w:r w:rsidRPr="00E73F74">
        <w:rPr>
          <w:color w:val="0D0D0D"/>
        </w:rPr>
        <w:t xml:space="preserve"> основная общеобразовательная школа</w:t>
      </w:r>
      <w:r w:rsidR="00E3117A">
        <w:rPr>
          <w:color w:val="0D0D0D"/>
        </w:rPr>
        <w:t xml:space="preserve"> имени Героя Советского Союза Ивана Ильича Аверьянова</w:t>
      </w:r>
      <w:r w:rsidRPr="00E73F74">
        <w:rPr>
          <w:color w:val="0D0D0D"/>
        </w:rPr>
        <w:t>»</w:t>
      </w:r>
      <w:r w:rsidRPr="00E73F74">
        <w:t xml:space="preserve">   (далее - Положение) устанавливает отраслевую систему оплаты труда для работников муниципального бюджетного общеобразовательного </w:t>
      </w:r>
      <w:r w:rsidRPr="00E73F74">
        <w:rPr>
          <w:color w:val="0D0D0D"/>
        </w:rPr>
        <w:t>учреждения «</w:t>
      </w:r>
      <w:r w:rsidR="00E3117A">
        <w:rPr>
          <w:color w:val="0D0D0D"/>
        </w:rPr>
        <w:t>Однолуцкая</w:t>
      </w:r>
      <w:r w:rsidR="00E3117A" w:rsidRPr="00E73F74">
        <w:rPr>
          <w:color w:val="0D0D0D"/>
        </w:rPr>
        <w:t xml:space="preserve"> основная общеобразовательная школа</w:t>
      </w:r>
      <w:r w:rsidR="00E3117A">
        <w:rPr>
          <w:color w:val="0D0D0D"/>
        </w:rPr>
        <w:t xml:space="preserve"> имени Героя Советского Союза Ивана Ильича Аверьянова</w:t>
      </w:r>
      <w:r w:rsidR="00E3117A" w:rsidRPr="00E73F74">
        <w:rPr>
          <w:color w:val="0D0D0D"/>
        </w:rPr>
        <w:t>»</w:t>
      </w:r>
      <w:r w:rsidR="00E3117A" w:rsidRPr="00E73F74">
        <w:t xml:space="preserve">   </w:t>
      </w:r>
      <w:r w:rsidRPr="00E73F74">
        <w:t xml:space="preserve">(далее – образовательное </w:t>
      </w:r>
      <w:r w:rsidRPr="00E73F74">
        <w:rPr>
          <w:color w:val="0D0D0D"/>
        </w:rPr>
        <w:t>учреждение</w:t>
      </w:r>
      <w:r w:rsidRPr="00E73F74">
        <w:t>).</w:t>
      </w:r>
    </w:p>
    <w:p w:rsidR="009044E8" w:rsidRPr="00E73F74" w:rsidRDefault="009044E8" w:rsidP="009044E8">
      <w:pPr>
        <w:widowControl w:val="0"/>
        <w:autoSpaceDE w:val="0"/>
        <w:autoSpaceDN w:val="0"/>
        <w:adjustRightInd w:val="0"/>
        <w:ind w:firstLine="540"/>
        <w:jc w:val="both"/>
      </w:pPr>
      <w:r w:rsidRPr="00E73F74">
        <w:t xml:space="preserve">2. Оплата труда работников образовательного </w:t>
      </w:r>
      <w:r w:rsidRPr="00E73F74">
        <w:rPr>
          <w:color w:val="0D0D0D"/>
        </w:rPr>
        <w:t xml:space="preserve">учреждения </w:t>
      </w:r>
      <w:r w:rsidRPr="00E73F74">
        <w:t xml:space="preserve">осуществляется по отраслевой системе оплаты труда исходя из видов экономической деятельности различных категорий работников образовательного </w:t>
      </w:r>
      <w:r w:rsidRPr="00E73F74">
        <w:rPr>
          <w:color w:val="0D0D0D"/>
        </w:rPr>
        <w:t>учреждения</w:t>
      </w:r>
      <w:r w:rsidRPr="00E73F74">
        <w:t>.</w:t>
      </w:r>
    </w:p>
    <w:p w:rsidR="009044E8" w:rsidRPr="00E73F74" w:rsidRDefault="009044E8" w:rsidP="009044E8">
      <w:pPr>
        <w:widowControl w:val="0"/>
        <w:autoSpaceDE w:val="0"/>
        <w:autoSpaceDN w:val="0"/>
        <w:adjustRightInd w:val="0"/>
        <w:ind w:firstLine="540"/>
        <w:jc w:val="both"/>
      </w:pPr>
      <w:r w:rsidRPr="00E73F74">
        <w:t xml:space="preserve">3. Система оплаты труда работников образовательного </w:t>
      </w:r>
      <w:r w:rsidRPr="00E73F74">
        <w:rPr>
          <w:color w:val="0D0D0D"/>
        </w:rPr>
        <w:t>учреждения</w:t>
      </w:r>
      <w:r w:rsidRPr="00E73F74">
        <w:t xml:space="preserve"> устанавливается коллективным договором, соглашениями, локальными нормативными актами образовательного </w:t>
      </w:r>
      <w:r w:rsidRPr="00E73F74">
        <w:rPr>
          <w:color w:val="0D0D0D"/>
        </w:rPr>
        <w:t>учреждения</w:t>
      </w:r>
      <w:r w:rsidRPr="00E73F74">
        <w:t xml:space="preserve"> в соответствии с трудовым законодательством, иными нормативными правовыми актами Российской Федерации и Орловской области, содержащими нормы трудового права, настоящим Положением, а также с учетом мнения выборного профсоюзного или иного представительного органа работников образовательного </w:t>
      </w:r>
      <w:r w:rsidRPr="00E73F74">
        <w:rPr>
          <w:color w:val="0D0D0D"/>
        </w:rPr>
        <w:t>учреждения</w:t>
      </w:r>
      <w:r w:rsidRPr="00E73F74">
        <w:t>.</w:t>
      </w:r>
    </w:p>
    <w:p w:rsidR="009044E8" w:rsidRPr="00E73F74" w:rsidRDefault="00E3117A" w:rsidP="00E3117A">
      <w:pPr>
        <w:widowControl w:val="0"/>
        <w:autoSpaceDE w:val="0"/>
        <w:autoSpaceDN w:val="0"/>
        <w:adjustRightInd w:val="0"/>
        <w:jc w:val="both"/>
      </w:pPr>
      <w:r>
        <w:t xml:space="preserve">        </w:t>
      </w:r>
      <w:r w:rsidR="009044E8" w:rsidRPr="00E73F74">
        <w:t>4. Отраслевая система оплаты труда основывается на следующих принципах:</w:t>
      </w:r>
      <w:r>
        <w:t xml:space="preserve"> </w:t>
      </w:r>
      <w:r w:rsidR="009044E8" w:rsidRPr="00E73F74">
        <w:t>соблюдение основных гарантий, установленных трудовым законодательством;</w:t>
      </w:r>
      <w:r>
        <w:t xml:space="preserve"> </w:t>
      </w:r>
      <w:r w:rsidR="009044E8" w:rsidRPr="00E73F74">
        <w:t>дифференциация заработной платы, исходя из сложности, качества выполняемых работ, уровня образования, квалификации и стажа работы по профессии, условий труда;</w:t>
      </w:r>
      <w:r>
        <w:t xml:space="preserve"> </w:t>
      </w:r>
      <w:r w:rsidR="009044E8" w:rsidRPr="00E73F74">
        <w:t>применение доплат, надбавок компенсационного и стимулирующего характера;</w:t>
      </w:r>
      <w:r>
        <w:t xml:space="preserve"> </w:t>
      </w:r>
      <w:r w:rsidR="009044E8" w:rsidRPr="00E73F74">
        <w:t xml:space="preserve">учета </w:t>
      </w:r>
      <w:proofErr w:type="gramStart"/>
      <w:r w:rsidR="009044E8" w:rsidRPr="00E73F74">
        <w:t>мнений областного комитета профсоюза работников народного образования</w:t>
      </w:r>
      <w:proofErr w:type="gramEnd"/>
      <w:r w:rsidR="009044E8" w:rsidRPr="00E73F74">
        <w:t xml:space="preserve"> и науки, Федерации профсоюзов Орловской области и Совета профсоюза работников образования   по условиям оплаты труда работников образовательного </w:t>
      </w:r>
      <w:r w:rsidR="009044E8" w:rsidRPr="00E73F74">
        <w:rPr>
          <w:color w:val="0D0D0D"/>
        </w:rPr>
        <w:t>учреждения</w:t>
      </w:r>
      <w:r w:rsidR="009044E8" w:rsidRPr="00E73F74">
        <w:t>.</w:t>
      </w:r>
    </w:p>
    <w:p w:rsidR="009044E8" w:rsidRPr="00E73F74" w:rsidRDefault="009044E8" w:rsidP="00E3117A">
      <w:pPr>
        <w:widowControl w:val="0"/>
        <w:autoSpaceDE w:val="0"/>
        <w:autoSpaceDN w:val="0"/>
        <w:adjustRightInd w:val="0"/>
        <w:jc w:val="both"/>
      </w:pPr>
      <w:r w:rsidRPr="00E73F74">
        <w:t>5. В настоящем Положении используются следующие термины:</w:t>
      </w:r>
    </w:p>
    <w:p w:rsidR="009044E8" w:rsidRPr="00E73F74" w:rsidRDefault="009044E8" w:rsidP="00E3117A">
      <w:pPr>
        <w:widowControl w:val="0"/>
        <w:autoSpaceDE w:val="0"/>
        <w:autoSpaceDN w:val="0"/>
        <w:adjustRightInd w:val="0"/>
        <w:jc w:val="both"/>
      </w:pPr>
      <w:r w:rsidRPr="00E73F74">
        <w:t>базовая единица - величина, применяемая для определения базовой ставки (должностного оклада);</w:t>
      </w:r>
    </w:p>
    <w:p w:rsidR="009044E8" w:rsidRPr="00E73F74" w:rsidRDefault="009044E8" w:rsidP="009044E8">
      <w:pPr>
        <w:widowControl w:val="0"/>
        <w:autoSpaceDE w:val="0"/>
        <w:autoSpaceDN w:val="0"/>
        <w:adjustRightInd w:val="0"/>
        <w:ind w:firstLine="540"/>
        <w:jc w:val="both"/>
      </w:pPr>
      <w:r w:rsidRPr="00E73F74">
        <w:t>базовая ставка - величина ставки педагогического работника за норму часов педагогической работы в неделю;</w:t>
      </w:r>
    </w:p>
    <w:p w:rsidR="009044E8" w:rsidRPr="00E73F74" w:rsidRDefault="009044E8" w:rsidP="009044E8">
      <w:pPr>
        <w:widowControl w:val="0"/>
        <w:autoSpaceDE w:val="0"/>
        <w:autoSpaceDN w:val="0"/>
        <w:adjustRightInd w:val="0"/>
        <w:ind w:firstLine="540"/>
        <w:jc w:val="both"/>
      </w:pPr>
      <w:r w:rsidRPr="00E73F74">
        <w:t xml:space="preserve">повышающие коэффициенты - размер увеличения базовой ставки (должностного оклада) заработной платы работников образовательного </w:t>
      </w:r>
      <w:r w:rsidRPr="00E73F74">
        <w:rPr>
          <w:color w:val="0D0D0D"/>
        </w:rPr>
        <w:t>учрежден</w:t>
      </w:r>
      <w:r w:rsidRPr="00E73F74">
        <w:t>ия.</w:t>
      </w:r>
    </w:p>
    <w:p w:rsidR="009044E8" w:rsidRPr="00E73F74" w:rsidRDefault="009044E8" w:rsidP="009044E8">
      <w:pPr>
        <w:widowControl w:val="0"/>
        <w:autoSpaceDE w:val="0"/>
        <w:autoSpaceDN w:val="0"/>
        <w:adjustRightInd w:val="0"/>
        <w:ind w:firstLine="540"/>
        <w:jc w:val="both"/>
      </w:pPr>
      <w:r w:rsidRPr="00E73F74">
        <w:t xml:space="preserve">Иные понятия используются в значениях, определенных Трудовым </w:t>
      </w:r>
      <w:hyperlink r:id="rId9" w:history="1">
        <w:r w:rsidRPr="00E73F74">
          <w:rPr>
            <w:rStyle w:val="a3"/>
            <w:color w:val="0D0D0D"/>
          </w:rPr>
          <w:t>кодексом</w:t>
        </w:r>
      </w:hyperlink>
      <w:r w:rsidRPr="00E73F74">
        <w:t xml:space="preserve"> Российской Федерации.</w:t>
      </w:r>
    </w:p>
    <w:p w:rsidR="009044E8" w:rsidRPr="00E73F74" w:rsidRDefault="009044E8" w:rsidP="009044E8">
      <w:pPr>
        <w:widowControl w:val="0"/>
        <w:autoSpaceDE w:val="0"/>
        <w:autoSpaceDN w:val="0"/>
        <w:adjustRightInd w:val="0"/>
        <w:ind w:firstLine="540"/>
        <w:jc w:val="both"/>
      </w:pPr>
      <w:r w:rsidRPr="00E73F74">
        <w:t>6. Базовая ставка (должностной оклад) формируется из базовой единицы и повышающих коэффициентов.</w:t>
      </w:r>
    </w:p>
    <w:p w:rsidR="009044E8" w:rsidRPr="00E73F74" w:rsidRDefault="009044E8" w:rsidP="009044E8">
      <w:pPr>
        <w:widowControl w:val="0"/>
        <w:autoSpaceDE w:val="0"/>
        <w:autoSpaceDN w:val="0"/>
        <w:adjustRightInd w:val="0"/>
        <w:ind w:firstLine="540"/>
        <w:jc w:val="both"/>
      </w:pPr>
      <w:r w:rsidRPr="00E73F74">
        <w:t>7. Для работников, указанных в</w:t>
      </w:r>
      <w:r w:rsidRPr="00E73F74">
        <w:rPr>
          <w:color w:val="0D0D0D"/>
        </w:rPr>
        <w:t xml:space="preserve"> </w:t>
      </w:r>
      <w:hyperlink r:id="rId10" w:anchor="Par50" w:history="1">
        <w:r w:rsidRPr="00E73F74">
          <w:rPr>
            <w:rStyle w:val="a3"/>
            <w:color w:val="0D0D0D"/>
          </w:rPr>
          <w:t>пункте 1</w:t>
        </w:r>
      </w:hyperlink>
      <w:r w:rsidRPr="00E73F74">
        <w:t xml:space="preserve"> настоящего Положения, базовая единица устанавливается в размере:</w:t>
      </w:r>
    </w:p>
    <w:p w:rsidR="00F3135A" w:rsidRPr="00E73F74" w:rsidRDefault="00F3135A" w:rsidP="00F3135A">
      <w:pPr>
        <w:widowControl w:val="0"/>
        <w:autoSpaceDE w:val="0"/>
        <w:autoSpaceDN w:val="0"/>
        <w:adjustRightInd w:val="0"/>
        <w:ind w:firstLine="709"/>
        <w:jc w:val="both"/>
      </w:pPr>
      <w:r w:rsidRPr="00E73F74">
        <w:t xml:space="preserve">12500 рублей – для педагогических работников, реализующих программы дошкольного образования образовательных организаций всех типов; </w:t>
      </w:r>
    </w:p>
    <w:p w:rsidR="00F3135A" w:rsidRPr="00E73F74" w:rsidRDefault="00F3135A" w:rsidP="00F3135A">
      <w:pPr>
        <w:widowControl w:val="0"/>
        <w:autoSpaceDE w:val="0"/>
        <w:autoSpaceDN w:val="0"/>
        <w:adjustRightInd w:val="0"/>
        <w:ind w:firstLine="709"/>
        <w:jc w:val="both"/>
      </w:pPr>
      <w:r w:rsidRPr="00E73F74">
        <w:t>11000 рублей   - для педагогических работников образовательных организаций, а исключением указанных в абзаце втором настоящего пункта; медицинского персонала образовательных организаций;</w:t>
      </w:r>
    </w:p>
    <w:p w:rsidR="009044E8" w:rsidRPr="00E73F74" w:rsidRDefault="00F3135A" w:rsidP="00E3117A">
      <w:pPr>
        <w:widowControl w:val="0"/>
        <w:autoSpaceDE w:val="0"/>
        <w:autoSpaceDN w:val="0"/>
        <w:adjustRightInd w:val="0"/>
        <w:jc w:val="both"/>
      </w:pPr>
      <w:r w:rsidRPr="00E73F74">
        <w:t xml:space="preserve">         10000 рублей – для руководителей образовательных организаций,   руководителей структурных подразделений, специалистов, рабочих </w:t>
      </w:r>
      <w:r w:rsidRPr="00E73F74">
        <w:br/>
        <w:t>и служа</w:t>
      </w:r>
      <w:r w:rsidR="00E3117A">
        <w:t>щих образовательных организаций.</w:t>
      </w:r>
    </w:p>
    <w:p w:rsidR="009044E8" w:rsidRPr="00E73F74" w:rsidRDefault="009044E8" w:rsidP="009044E8">
      <w:pPr>
        <w:widowControl w:val="0"/>
        <w:autoSpaceDE w:val="0"/>
        <w:autoSpaceDN w:val="0"/>
        <w:adjustRightInd w:val="0"/>
        <w:ind w:firstLine="540"/>
        <w:jc w:val="both"/>
      </w:pPr>
      <w:r w:rsidRPr="00E73F74">
        <w:t>8. При установлении системы оплаты труда образовательному</w:t>
      </w:r>
      <w:r w:rsidR="00E3117A">
        <w:t xml:space="preserve"> муниципально</w:t>
      </w:r>
      <w:r w:rsidR="00D9720B">
        <w:t>м</w:t>
      </w:r>
      <w:r w:rsidR="00E3117A">
        <w:t xml:space="preserve">у </w:t>
      </w:r>
      <w:r w:rsidRPr="00E73F74">
        <w:t xml:space="preserve"> </w:t>
      </w:r>
      <w:r w:rsidR="00E3117A">
        <w:lastRenderedPageBreak/>
        <w:t>«</w:t>
      </w:r>
      <w:r w:rsidR="00E3117A">
        <w:rPr>
          <w:color w:val="0D0D0D"/>
        </w:rPr>
        <w:t>Однолуцкая</w:t>
      </w:r>
      <w:r w:rsidR="00E3117A" w:rsidRPr="00E73F74">
        <w:rPr>
          <w:color w:val="0D0D0D"/>
        </w:rPr>
        <w:t xml:space="preserve"> основная общеобразовательная школа</w:t>
      </w:r>
      <w:r w:rsidR="00E3117A">
        <w:rPr>
          <w:color w:val="0D0D0D"/>
        </w:rPr>
        <w:t xml:space="preserve"> </w:t>
      </w:r>
      <w:proofErr w:type="gramStart"/>
      <w:r w:rsidR="00E3117A">
        <w:rPr>
          <w:color w:val="0D0D0D"/>
        </w:rPr>
        <w:t>имени Героя Советского Союза Ивана Ильича</w:t>
      </w:r>
      <w:proofErr w:type="gramEnd"/>
      <w:r w:rsidR="00E3117A">
        <w:rPr>
          <w:color w:val="0D0D0D"/>
        </w:rPr>
        <w:t xml:space="preserve"> Аверьянова</w:t>
      </w:r>
      <w:r w:rsidR="00E3117A" w:rsidRPr="00E73F74">
        <w:rPr>
          <w:color w:val="0D0D0D"/>
        </w:rPr>
        <w:t>»</w:t>
      </w:r>
      <w:r w:rsidR="00E3117A" w:rsidRPr="00E73F74">
        <w:t xml:space="preserve">   </w:t>
      </w:r>
      <w:r w:rsidRPr="00E73F74">
        <w:t>руководствоваться:</w:t>
      </w:r>
    </w:p>
    <w:p w:rsidR="009044E8" w:rsidRPr="00E73F74" w:rsidRDefault="009044E8" w:rsidP="009044E8">
      <w:pPr>
        <w:widowControl w:val="0"/>
        <w:autoSpaceDE w:val="0"/>
        <w:autoSpaceDN w:val="0"/>
        <w:adjustRightInd w:val="0"/>
        <w:ind w:firstLine="540"/>
        <w:jc w:val="both"/>
      </w:pPr>
      <w:r w:rsidRPr="00E73F74">
        <w:t xml:space="preserve">1) </w:t>
      </w:r>
      <w:hyperlink w:anchor="P134" w:history="1">
        <w:r w:rsidR="00F3135A" w:rsidRPr="00E73F74">
          <w:rPr>
            <w:color w:val="000000"/>
          </w:rPr>
          <w:t>Порядком</w:t>
        </w:r>
      </w:hyperlink>
      <w:r w:rsidR="00F3135A" w:rsidRPr="00E73F74">
        <w:t xml:space="preserve"> установления базовых ставок (должностных окладов) </w:t>
      </w:r>
      <w:r w:rsidR="00F3135A" w:rsidRPr="00E73F74">
        <w:br/>
        <w:t>и другими условиями оплаты труда педагогических работников образовательных организаций (приложение 1 к настоящему Положению)</w:t>
      </w:r>
      <w:r w:rsidRPr="00E73F74">
        <w:t>;</w:t>
      </w:r>
    </w:p>
    <w:p w:rsidR="009044E8" w:rsidRPr="00E73F74" w:rsidRDefault="009044E8" w:rsidP="009044E8">
      <w:pPr>
        <w:widowControl w:val="0"/>
        <w:autoSpaceDE w:val="0"/>
        <w:autoSpaceDN w:val="0"/>
        <w:adjustRightInd w:val="0"/>
        <w:ind w:firstLine="540"/>
        <w:jc w:val="both"/>
      </w:pPr>
      <w:r w:rsidRPr="00E73F74">
        <w:t xml:space="preserve">3) </w:t>
      </w:r>
      <w:r w:rsidR="00F3135A" w:rsidRPr="00E73F74">
        <w:rPr>
          <w:bCs/>
        </w:rPr>
        <w:t xml:space="preserve">Порядком установления должностных окладов и другими условиями оплаты труда руководителей структурных подразделений, специалистов и служащих образовательных организаций </w:t>
      </w:r>
      <w:r w:rsidR="00F3135A" w:rsidRPr="00E73F74">
        <w:rPr>
          <w:bCs/>
          <w:spacing w:val="-4"/>
        </w:rPr>
        <w:t>(приложение 3</w:t>
      </w:r>
      <w:r w:rsidR="00F3135A" w:rsidRPr="00E73F74">
        <w:rPr>
          <w:bCs/>
        </w:rPr>
        <w:t xml:space="preserve"> к настоящему Положению)</w:t>
      </w:r>
    </w:p>
    <w:p w:rsidR="009044E8" w:rsidRPr="00E73F74" w:rsidRDefault="009044E8" w:rsidP="009044E8">
      <w:pPr>
        <w:widowControl w:val="0"/>
        <w:autoSpaceDE w:val="0"/>
        <w:autoSpaceDN w:val="0"/>
        <w:adjustRightInd w:val="0"/>
        <w:ind w:firstLine="540"/>
        <w:jc w:val="both"/>
      </w:pPr>
      <w:r w:rsidRPr="00E73F74">
        <w:t xml:space="preserve">4) системой выплат компенсационного и стимулирующего характера для работников образовательного  </w:t>
      </w:r>
      <w:r w:rsidRPr="00E73F74">
        <w:rPr>
          <w:color w:val="0D0D0D"/>
        </w:rPr>
        <w:t>учреждения</w:t>
      </w:r>
      <w:r w:rsidRPr="00E73F74">
        <w:t xml:space="preserve"> (приложение 4 к настоящему Положению);</w:t>
      </w:r>
    </w:p>
    <w:p w:rsidR="009044E8" w:rsidRPr="00E73F74" w:rsidRDefault="009044E8" w:rsidP="009044E8">
      <w:pPr>
        <w:widowControl w:val="0"/>
        <w:autoSpaceDE w:val="0"/>
        <w:autoSpaceDN w:val="0"/>
        <w:adjustRightInd w:val="0"/>
        <w:ind w:firstLine="540"/>
        <w:jc w:val="both"/>
      </w:pPr>
      <w:r w:rsidRPr="00E73F74">
        <w:t xml:space="preserve">5) </w:t>
      </w:r>
      <w:hyperlink r:id="rId11" w:anchor="Par1896" w:history="1">
        <w:r w:rsidRPr="00E73F74">
          <w:rPr>
            <w:rStyle w:val="a3"/>
            <w:color w:val="0D0D0D"/>
          </w:rPr>
          <w:t>Порядком</w:t>
        </w:r>
      </w:hyperlink>
      <w:r w:rsidRPr="00E73F74">
        <w:t xml:space="preserve"> формирования фонда оплаты труда работников образовательного </w:t>
      </w:r>
      <w:r w:rsidRPr="00E73F74">
        <w:rPr>
          <w:color w:val="0D0D0D"/>
        </w:rPr>
        <w:t>учреждения</w:t>
      </w:r>
      <w:r w:rsidRPr="00E73F74">
        <w:t xml:space="preserve"> (приложение 5 к настоящему Положению);</w:t>
      </w:r>
    </w:p>
    <w:p w:rsidR="009044E8" w:rsidRPr="00E73F74" w:rsidRDefault="009044E8" w:rsidP="009044E8">
      <w:pPr>
        <w:widowControl w:val="0"/>
        <w:autoSpaceDE w:val="0"/>
        <w:autoSpaceDN w:val="0"/>
        <w:adjustRightInd w:val="0"/>
        <w:ind w:firstLine="540"/>
        <w:jc w:val="both"/>
      </w:pPr>
      <w:r w:rsidRPr="00E73F74">
        <w:t xml:space="preserve">6) </w:t>
      </w:r>
      <w:hyperlink r:id="rId12" w:anchor="Par1924" w:history="1">
        <w:r w:rsidRPr="00E73F74">
          <w:rPr>
            <w:rStyle w:val="a3"/>
            <w:color w:val="0D0D0D"/>
          </w:rPr>
          <w:t>Порядком</w:t>
        </w:r>
      </w:hyperlink>
      <w:r w:rsidRPr="00E73F74">
        <w:rPr>
          <w:color w:val="0D0D0D"/>
        </w:rPr>
        <w:t xml:space="preserve"> </w:t>
      </w:r>
      <w:r w:rsidRPr="00E73F74">
        <w:t xml:space="preserve">оплаты труда руководителя, его заместителя и главного бухгалтера образовательного </w:t>
      </w:r>
      <w:r w:rsidRPr="00E73F74">
        <w:rPr>
          <w:color w:val="0D0D0D"/>
        </w:rPr>
        <w:t>учреждения</w:t>
      </w:r>
      <w:r w:rsidRPr="00E73F74">
        <w:t xml:space="preserve"> (приложение 6 к настоящему Положению).</w:t>
      </w:r>
    </w:p>
    <w:p w:rsidR="009044E8" w:rsidRPr="00E73F74" w:rsidRDefault="009044E8" w:rsidP="00F3135A">
      <w:pPr>
        <w:ind w:firstLine="720"/>
        <w:jc w:val="both"/>
      </w:pPr>
      <w:r w:rsidRPr="00E73F74">
        <w:t xml:space="preserve">9. </w:t>
      </w:r>
      <w:r w:rsidR="00F3135A" w:rsidRPr="00E73F74">
        <w:rPr>
          <w:rFonts w:eastAsia="Calibri"/>
          <w:lang w:eastAsia="en-US"/>
        </w:rPr>
        <w:t xml:space="preserve">Размеры должностных окладов руководителей образовательных организаций устанавливаются </w:t>
      </w:r>
      <w:r w:rsidR="00F3135A" w:rsidRPr="00E73F74">
        <w:t xml:space="preserve">органом специальной компетенции администрации Болховского   района Орловской области,   осуществляющего   управленческие функции в сфере образования на </w:t>
      </w:r>
      <w:r w:rsidR="000213DB">
        <w:t>территории Болховского  района</w:t>
      </w:r>
      <w:r w:rsidR="00F3135A" w:rsidRPr="00E73F74">
        <w:rPr>
          <w:rFonts w:eastAsia="Calibri"/>
          <w:lang w:eastAsia="en-US"/>
        </w:rPr>
        <w:t xml:space="preserve"> (отделом образования администрации Болховского района) и отражаются в трудовых договорах с руководителями образовательных организаций</w:t>
      </w:r>
      <w:r w:rsidRPr="00E73F74">
        <w:t>.</w:t>
      </w:r>
    </w:p>
    <w:p w:rsidR="009044E8" w:rsidRPr="00E73F74" w:rsidRDefault="009044E8" w:rsidP="009044E8">
      <w:pPr>
        <w:widowControl w:val="0"/>
        <w:autoSpaceDE w:val="0"/>
        <w:autoSpaceDN w:val="0"/>
        <w:adjustRightInd w:val="0"/>
        <w:jc w:val="both"/>
      </w:pPr>
      <w:r w:rsidRPr="00E73F74">
        <w:t xml:space="preserve">        10. Должностные оклады (тарифные ставки) повышаются работникам, занятым на тяжелых работах, работах с вредными и (или) опасными и иными особыми условиями труда, без учета других надбавок и доплат.</w:t>
      </w:r>
    </w:p>
    <w:p w:rsidR="009044E8" w:rsidRPr="00E73F74" w:rsidRDefault="009044E8" w:rsidP="009044E8">
      <w:pPr>
        <w:widowControl w:val="0"/>
        <w:autoSpaceDE w:val="0"/>
        <w:autoSpaceDN w:val="0"/>
        <w:adjustRightInd w:val="0"/>
        <w:ind w:firstLine="540"/>
        <w:jc w:val="both"/>
      </w:pPr>
      <w:r w:rsidRPr="00E73F74">
        <w:t>Выплаты компенсационного характера исчисляются из должностного оклада (тарифной ставки) без учета других повышений, надбавок и доплат, за исключением выплат за сверхурочную работу, за работу в ночное время, в выходные и нерабочие праздничные дни.</w:t>
      </w:r>
    </w:p>
    <w:p w:rsidR="009044E8" w:rsidRPr="00E73F74" w:rsidRDefault="009044E8" w:rsidP="009044E8">
      <w:pPr>
        <w:widowControl w:val="0"/>
        <w:autoSpaceDE w:val="0"/>
        <w:autoSpaceDN w:val="0"/>
        <w:adjustRightInd w:val="0"/>
        <w:ind w:firstLine="540"/>
        <w:jc w:val="both"/>
      </w:pPr>
      <w:r w:rsidRPr="00E73F74">
        <w:t>Выплаты за сверхурочную работу, за работу в ночное время, в выходные и нерабочие праздничные дни исчисляются из должностного оклада (тарифной ставки) с учетом повышения за работу с вредными и (или) опасными и иными особыми условиями труда.</w:t>
      </w:r>
    </w:p>
    <w:p w:rsidR="009044E8" w:rsidRPr="00E73F74" w:rsidRDefault="009044E8" w:rsidP="009044E8">
      <w:pPr>
        <w:widowControl w:val="0"/>
        <w:autoSpaceDE w:val="0"/>
        <w:autoSpaceDN w:val="0"/>
        <w:adjustRightInd w:val="0"/>
        <w:ind w:firstLine="540"/>
        <w:jc w:val="both"/>
      </w:pPr>
      <w:r w:rsidRPr="00E73F74">
        <w:t>Выплаты стимулирующего характера исчисляются из должностного оклада (тарифной ставки) без учета других повышений, надбавок и доплат.</w:t>
      </w:r>
    </w:p>
    <w:p w:rsidR="009044E8" w:rsidRPr="00E73F74" w:rsidRDefault="009044E8" w:rsidP="009044E8">
      <w:pPr>
        <w:widowControl w:val="0"/>
        <w:autoSpaceDE w:val="0"/>
        <w:autoSpaceDN w:val="0"/>
        <w:adjustRightInd w:val="0"/>
        <w:ind w:firstLine="540"/>
        <w:jc w:val="both"/>
      </w:pPr>
      <w:r w:rsidRPr="00E73F74">
        <w:t>Премиальные выплаты по итогам работы исчисляются из должностного оклада (тарифной ставки) с учетом всех надбавок и доплат.</w:t>
      </w:r>
    </w:p>
    <w:p w:rsidR="009044E8" w:rsidRPr="00E73F74" w:rsidRDefault="009044E8" w:rsidP="009044E8">
      <w:pPr>
        <w:widowControl w:val="0"/>
        <w:autoSpaceDE w:val="0"/>
        <w:autoSpaceDN w:val="0"/>
        <w:adjustRightInd w:val="0"/>
        <w:ind w:firstLine="540"/>
        <w:jc w:val="both"/>
      </w:pPr>
      <w:bookmarkStart w:id="2" w:name="Par91"/>
      <w:bookmarkEnd w:id="2"/>
      <w:r w:rsidRPr="00E73F74">
        <w:t>11. Заработная плата работников (без учета премий и иных стимулирующих выплат), устанавливаемая в соответствии с новой системой оплаты труда, не может быть меньше заработной платы (без учета премий  и иных стимулирующих выплат), выплачиваемой до ее введения, при условии сохранения объема должностных обязанностей работников и выполнения ими работ той же квалификации.</w:t>
      </w:r>
    </w:p>
    <w:p w:rsidR="009044E8" w:rsidRPr="00E73F74" w:rsidRDefault="009044E8" w:rsidP="009044E8">
      <w:pPr>
        <w:widowControl w:val="0"/>
        <w:autoSpaceDE w:val="0"/>
        <w:autoSpaceDN w:val="0"/>
        <w:adjustRightInd w:val="0"/>
        <w:ind w:firstLine="540"/>
        <w:jc w:val="both"/>
      </w:pPr>
      <w:bookmarkStart w:id="3" w:name="Par92"/>
      <w:bookmarkEnd w:id="3"/>
      <w:r w:rsidRPr="00E73F74">
        <w:t xml:space="preserve">12. Педагогическим работникам образовательного </w:t>
      </w:r>
      <w:r w:rsidRPr="00E73F74">
        <w:rPr>
          <w:color w:val="0D0D0D"/>
        </w:rPr>
        <w:t>учреждения</w:t>
      </w:r>
      <w:r w:rsidRPr="00E73F74">
        <w:t>, работающим на селе, установленные базовые ставки (должностные оклады) повышаются на 25 процентов.</w:t>
      </w:r>
    </w:p>
    <w:p w:rsidR="009044E8" w:rsidRPr="00E73F74" w:rsidRDefault="009044E8" w:rsidP="009044E8">
      <w:pPr>
        <w:widowControl w:val="0"/>
        <w:autoSpaceDE w:val="0"/>
        <w:autoSpaceDN w:val="0"/>
        <w:adjustRightInd w:val="0"/>
        <w:ind w:firstLine="540"/>
        <w:jc w:val="both"/>
      </w:pPr>
      <w:proofErr w:type="gramStart"/>
      <w:r w:rsidRPr="00E73F74">
        <w:t>13.Педагогическим работникам-выпускникам педагогических образовательных организаций, реализующих программы среднего профессионального образования и образовательные программы высшего образования, поступившим на работу в образовательные организации в течение первых пяти лет после окончания образовательных организаций, реализующих программы среднего профессионального образования и образовательные программы высшего образования, базовая ставка (должностной оклад) заработной платы повышается на 20 процентов в течение первых трех лет с момента трудоустройства</w:t>
      </w:r>
      <w:proofErr w:type="gramEnd"/>
    </w:p>
    <w:p w:rsidR="009044E8" w:rsidRPr="00E73F74" w:rsidRDefault="009044E8" w:rsidP="009044E8">
      <w:pPr>
        <w:widowControl w:val="0"/>
        <w:autoSpaceDE w:val="0"/>
        <w:autoSpaceDN w:val="0"/>
        <w:adjustRightInd w:val="0"/>
        <w:ind w:firstLine="540"/>
        <w:jc w:val="both"/>
      </w:pPr>
    </w:p>
    <w:p w:rsidR="00C63EFB" w:rsidRDefault="00C63EFB" w:rsidP="009044E8">
      <w:pPr>
        <w:widowControl w:val="0"/>
        <w:autoSpaceDE w:val="0"/>
        <w:autoSpaceDN w:val="0"/>
        <w:adjustRightInd w:val="0"/>
        <w:jc w:val="right"/>
        <w:outlineLvl w:val="1"/>
      </w:pPr>
    </w:p>
    <w:p w:rsidR="009044E8" w:rsidRPr="00E73F74" w:rsidRDefault="009044E8" w:rsidP="009044E8">
      <w:pPr>
        <w:widowControl w:val="0"/>
        <w:autoSpaceDE w:val="0"/>
        <w:autoSpaceDN w:val="0"/>
        <w:adjustRightInd w:val="0"/>
        <w:jc w:val="right"/>
        <w:outlineLvl w:val="1"/>
      </w:pPr>
      <w:r w:rsidRPr="00E73F74">
        <w:lastRenderedPageBreak/>
        <w:t>Приложение 1</w:t>
      </w:r>
    </w:p>
    <w:p w:rsidR="009044E8" w:rsidRPr="00E73F74" w:rsidRDefault="009044E8" w:rsidP="009044E8">
      <w:pPr>
        <w:widowControl w:val="0"/>
        <w:autoSpaceDE w:val="0"/>
        <w:autoSpaceDN w:val="0"/>
        <w:adjustRightInd w:val="0"/>
        <w:jc w:val="right"/>
      </w:pPr>
      <w:r w:rsidRPr="00E73F74">
        <w:t xml:space="preserve">                                        к Положению об оплате труда </w:t>
      </w:r>
    </w:p>
    <w:p w:rsidR="009044E8" w:rsidRPr="00E73F74" w:rsidRDefault="009044E8" w:rsidP="009044E8">
      <w:pPr>
        <w:widowControl w:val="0"/>
        <w:autoSpaceDE w:val="0"/>
        <w:autoSpaceDN w:val="0"/>
        <w:adjustRightInd w:val="0"/>
        <w:ind w:left="2268" w:hanging="2268"/>
        <w:jc w:val="right"/>
      </w:pPr>
      <w:r w:rsidRPr="00E73F74">
        <w:t xml:space="preserve">                                              </w:t>
      </w:r>
      <w:r w:rsidR="000213DB">
        <w:t xml:space="preserve">              работников МБОУ «Однолуцкая ООШ имени Героя Советского Союза </w:t>
      </w:r>
      <w:proofErr w:type="spellStart"/>
      <w:r w:rsidR="000213DB">
        <w:t>И.И.Аверьянова</w:t>
      </w:r>
      <w:proofErr w:type="spellEnd"/>
      <w:r w:rsidRPr="00E73F74">
        <w:t>»</w:t>
      </w:r>
    </w:p>
    <w:p w:rsidR="009044E8" w:rsidRPr="00E73F74" w:rsidRDefault="009044E8" w:rsidP="009044E8">
      <w:pPr>
        <w:widowControl w:val="0"/>
        <w:autoSpaceDE w:val="0"/>
        <w:autoSpaceDN w:val="0"/>
        <w:adjustRightInd w:val="0"/>
        <w:jc w:val="right"/>
      </w:pPr>
      <w:r w:rsidRPr="00E73F74">
        <w:t xml:space="preserve">                                                        Болховского района Орловской области</w:t>
      </w:r>
    </w:p>
    <w:p w:rsidR="009044E8" w:rsidRPr="00E73F74" w:rsidRDefault="009044E8" w:rsidP="009044E8">
      <w:pPr>
        <w:widowControl w:val="0"/>
        <w:autoSpaceDE w:val="0"/>
        <w:autoSpaceDN w:val="0"/>
        <w:adjustRightInd w:val="0"/>
        <w:jc w:val="center"/>
        <w:outlineLvl w:val="1"/>
      </w:pPr>
      <w:bookmarkStart w:id="4" w:name="Par99"/>
      <w:bookmarkEnd w:id="4"/>
      <w:r w:rsidRPr="00E73F74">
        <w:t xml:space="preserve">                         </w:t>
      </w:r>
    </w:p>
    <w:p w:rsidR="009044E8" w:rsidRPr="00E73F74" w:rsidRDefault="009044E8" w:rsidP="009044E8">
      <w:pPr>
        <w:widowControl w:val="0"/>
        <w:autoSpaceDE w:val="0"/>
        <w:autoSpaceDN w:val="0"/>
        <w:adjustRightInd w:val="0"/>
        <w:jc w:val="center"/>
        <w:outlineLvl w:val="1"/>
      </w:pPr>
      <w:r w:rsidRPr="00E73F74">
        <w:t xml:space="preserve">                                           </w:t>
      </w:r>
    </w:p>
    <w:p w:rsidR="00F3135A" w:rsidRPr="00E73F74" w:rsidRDefault="00F3135A" w:rsidP="00F3135A">
      <w:pPr>
        <w:widowControl w:val="0"/>
        <w:autoSpaceDE w:val="0"/>
        <w:autoSpaceDN w:val="0"/>
        <w:ind w:firstLine="540"/>
        <w:jc w:val="center"/>
      </w:pPr>
      <w:r w:rsidRPr="00E73F74">
        <w:t>ПОРЯДОК</w:t>
      </w:r>
    </w:p>
    <w:p w:rsidR="00F3135A" w:rsidRPr="00E73F74" w:rsidRDefault="00F3135A" w:rsidP="00F3135A">
      <w:pPr>
        <w:widowControl w:val="0"/>
        <w:autoSpaceDE w:val="0"/>
        <w:autoSpaceDN w:val="0"/>
        <w:ind w:firstLine="540"/>
        <w:jc w:val="center"/>
      </w:pPr>
      <w:r w:rsidRPr="00E73F74">
        <w:t xml:space="preserve">установления базовых ставок (должностных окладов) и другие </w:t>
      </w:r>
      <w:r w:rsidRPr="00E73F74">
        <w:br/>
        <w:t>условия оплаты труда педагогических работников образовательных организаций</w:t>
      </w:r>
      <w:bookmarkStart w:id="5" w:name="P134"/>
      <w:bookmarkEnd w:id="5"/>
      <w:r w:rsidRPr="00E73F74">
        <w:t>.</w:t>
      </w:r>
    </w:p>
    <w:p w:rsidR="00F3135A" w:rsidRPr="00E73F74" w:rsidRDefault="00F3135A" w:rsidP="00F3135A">
      <w:pPr>
        <w:widowControl w:val="0"/>
        <w:autoSpaceDE w:val="0"/>
        <w:autoSpaceDN w:val="0"/>
        <w:ind w:firstLine="540"/>
        <w:jc w:val="both"/>
      </w:pPr>
      <w:r w:rsidRPr="00E73F74">
        <w:t xml:space="preserve">1. Должностные оклады (тарифные ставки) устанавливаются работникам за выполнение ими трудовых (должностных)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организации без учета компенсационных и стимулирующих выплат с учетом повышений, предусмотренных </w:t>
      </w:r>
      <w:hyperlink w:anchor="P116" w:history="1">
        <w:r w:rsidRPr="00E73F74">
          <w:rPr>
            <w:color w:val="000000"/>
          </w:rPr>
          <w:t>пунктами 11</w:t>
        </w:r>
      </w:hyperlink>
      <w:r w:rsidRPr="00E73F74">
        <w:rPr>
          <w:color w:val="000000"/>
        </w:rPr>
        <w:t xml:space="preserve">, </w:t>
      </w:r>
      <w:hyperlink w:anchor="P117" w:history="1">
        <w:r w:rsidRPr="00E73F74">
          <w:t>12</w:t>
        </w:r>
      </w:hyperlink>
      <w:r w:rsidRPr="00E73F74">
        <w:t xml:space="preserve"> Положения.</w:t>
      </w:r>
    </w:p>
    <w:p w:rsidR="00F3135A" w:rsidRPr="00E73F74" w:rsidRDefault="00F3135A" w:rsidP="00F3135A">
      <w:pPr>
        <w:widowControl w:val="0"/>
        <w:autoSpaceDE w:val="0"/>
        <w:autoSpaceDN w:val="0"/>
        <w:ind w:firstLine="540"/>
        <w:jc w:val="both"/>
      </w:pPr>
      <w:r w:rsidRPr="00E73F74">
        <w:t xml:space="preserve">2. Тарифная ставка педагогических работников образовательной организации, перечень которых представлен в </w:t>
      </w:r>
      <w:hyperlink w:anchor="P166" w:history="1">
        <w:r w:rsidRPr="00E73F74">
          <w:rPr>
            <w:color w:val="000000"/>
          </w:rPr>
          <w:t>таблице 1</w:t>
        </w:r>
      </w:hyperlink>
      <w:r w:rsidRPr="00E73F74">
        <w:t xml:space="preserve">, с учетом фактической педагогической нагрузки работника определяется </w:t>
      </w:r>
      <w:r w:rsidRPr="00E73F74">
        <w:br/>
        <w:t>по следующей формуле:</w:t>
      </w:r>
    </w:p>
    <w:p w:rsidR="00F3135A" w:rsidRPr="00E73F74" w:rsidRDefault="00F3135A" w:rsidP="00F3135A">
      <w:pPr>
        <w:widowControl w:val="0"/>
        <w:autoSpaceDE w:val="0"/>
        <w:autoSpaceDN w:val="0"/>
        <w:ind w:firstLine="540"/>
        <w:jc w:val="both"/>
      </w:pPr>
    </w:p>
    <w:p w:rsidR="00F3135A" w:rsidRPr="00E73F74" w:rsidRDefault="00F3135A" w:rsidP="00F3135A">
      <w:pPr>
        <w:widowControl w:val="0"/>
        <w:autoSpaceDE w:val="0"/>
        <w:autoSpaceDN w:val="0"/>
        <w:jc w:val="center"/>
      </w:pPr>
      <w:r w:rsidRPr="00E73F74">
        <w:rPr>
          <w:noProof/>
          <w:position w:val="-25"/>
        </w:rPr>
        <w:drawing>
          <wp:inline distT="0" distB="0" distL="0" distR="0" wp14:anchorId="64E71485" wp14:editId="100B2F00">
            <wp:extent cx="1552575" cy="476250"/>
            <wp:effectExtent l="0" t="0" r="9525" b="0"/>
            <wp:docPr id="2" name="Рисунок 2" descr="base_23679_7448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79_74481_3276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inline>
        </w:drawing>
      </w:r>
      <w:r w:rsidRPr="00E73F74">
        <w:t>, где:</w:t>
      </w:r>
    </w:p>
    <w:p w:rsidR="00F3135A" w:rsidRPr="00E73F74" w:rsidRDefault="00F3135A" w:rsidP="00F3135A">
      <w:pPr>
        <w:widowControl w:val="0"/>
        <w:autoSpaceDE w:val="0"/>
        <w:autoSpaceDN w:val="0"/>
        <w:ind w:firstLine="540"/>
        <w:jc w:val="both"/>
      </w:pPr>
    </w:p>
    <w:p w:rsidR="00F3135A" w:rsidRPr="00E73F74" w:rsidRDefault="00F3135A" w:rsidP="00F3135A">
      <w:pPr>
        <w:widowControl w:val="0"/>
        <w:autoSpaceDE w:val="0"/>
        <w:autoSpaceDN w:val="0"/>
        <w:ind w:firstLine="540"/>
        <w:jc w:val="both"/>
      </w:pPr>
      <w:r w:rsidRPr="00E73F74">
        <w:t>Оп – ставка с учетом фактической педагогической нагрузки работника;</w:t>
      </w:r>
    </w:p>
    <w:p w:rsidR="00F3135A" w:rsidRPr="00E73F74" w:rsidRDefault="00F3135A" w:rsidP="00F3135A">
      <w:pPr>
        <w:widowControl w:val="0"/>
        <w:autoSpaceDE w:val="0"/>
        <w:autoSpaceDN w:val="0"/>
        <w:ind w:firstLine="540"/>
        <w:jc w:val="both"/>
      </w:pPr>
      <w:proofErr w:type="gramStart"/>
      <w:r w:rsidRPr="00E73F74">
        <w:t>Об – базовая ставка за норму часов педагогической работы в неделю;</w:t>
      </w:r>
      <w:proofErr w:type="gramEnd"/>
    </w:p>
    <w:p w:rsidR="00F3135A" w:rsidRPr="00E73F74" w:rsidRDefault="00F3135A" w:rsidP="00F3135A">
      <w:pPr>
        <w:widowControl w:val="0"/>
        <w:autoSpaceDE w:val="0"/>
        <w:autoSpaceDN w:val="0"/>
        <w:ind w:firstLine="540"/>
        <w:jc w:val="both"/>
      </w:pPr>
      <w:proofErr w:type="spellStart"/>
      <w:r w:rsidRPr="00E73F74">
        <w:t>Чн</w:t>
      </w:r>
      <w:proofErr w:type="spellEnd"/>
      <w:r w:rsidRPr="00E73F74">
        <w:t xml:space="preserve"> – фактическая нагрузка в неделю;</w:t>
      </w:r>
    </w:p>
    <w:p w:rsidR="00F3135A" w:rsidRPr="00E73F74" w:rsidRDefault="00F3135A" w:rsidP="00F3135A">
      <w:pPr>
        <w:widowControl w:val="0"/>
        <w:autoSpaceDE w:val="0"/>
        <w:autoSpaceDN w:val="0"/>
        <w:ind w:firstLine="540"/>
        <w:jc w:val="both"/>
      </w:pPr>
      <w:proofErr w:type="spellStart"/>
      <w:r w:rsidRPr="00E73F74">
        <w:t>Чс</w:t>
      </w:r>
      <w:proofErr w:type="spellEnd"/>
      <w:r w:rsidRPr="00E73F74">
        <w:t xml:space="preserve"> – норма часов педагогической работы в неделю;</w:t>
      </w:r>
    </w:p>
    <w:p w:rsidR="00F3135A" w:rsidRPr="00E73F74" w:rsidRDefault="00F3135A" w:rsidP="00F3135A">
      <w:pPr>
        <w:widowControl w:val="0"/>
        <w:autoSpaceDE w:val="0"/>
        <w:autoSpaceDN w:val="0"/>
        <w:ind w:firstLine="540"/>
        <w:jc w:val="both"/>
      </w:pPr>
      <w:proofErr w:type="gramStart"/>
      <w:r w:rsidRPr="00E73F74">
        <w:t>Км</w:t>
      </w:r>
      <w:proofErr w:type="gramEnd"/>
      <w:r w:rsidRPr="00E73F74">
        <w:t xml:space="preserve"> – ежемесячная денежная компенсация на обеспечение книгоиздательской продукцией и периодическими изданиями в размере, установленном по состоянию на 31 декабря 2012 года.</w:t>
      </w:r>
    </w:p>
    <w:p w:rsidR="00F3135A" w:rsidRPr="00E73F74" w:rsidRDefault="00F3135A" w:rsidP="000213DB">
      <w:pPr>
        <w:widowControl w:val="0"/>
        <w:autoSpaceDE w:val="0"/>
        <w:autoSpaceDN w:val="0"/>
      </w:pPr>
    </w:p>
    <w:p w:rsidR="00F3135A" w:rsidRPr="00E73F74" w:rsidRDefault="00F3135A" w:rsidP="00F3135A">
      <w:pPr>
        <w:widowControl w:val="0"/>
        <w:autoSpaceDE w:val="0"/>
        <w:autoSpaceDN w:val="0"/>
        <w:jc w:val="right"/>
      </w:pPr>
    </w:p>
    <w:p w:rsidR="00F3135A" w:rsidRPr="00E73F74" w:rsidRDefault="00F3135A" w:rsidP="00F3135A">
      <w:pPr>
        <w:widowControl w:val="0"/>
        <w:autoSpaceDE w:val="0"/>
        <w:autoSpaceDN w:val="0"/>
        <w:jc w:val="right"/>
      </w:pPr>
    </w:p>
    <w:p w:rsidR="00F3135A" w:rsidRPr="00E73F74" w:rsidRDefault="00F3135A" w:rsidP="00F3135A">
      <w:pPr>
        <w:widowControl w:val="0"/>
        <w:autoSpaceDE w:val="0"/>
        <w:autoSpaceDN w:val="0"/>
        <w:jc w:val="right"/>
      </w:pPr>
      <w:r w:rsidRPr="00E73F74">
        <w:t>Таблица 1</w:t>
      </w:r>
    </w:p>
    <w:p w:rsidR="00F3135A" w:rsidRPr="00E73F74" w:rsidRDefault="00F3135A" w:rsidP="00F3135A">
      <w:pPr>
        <w:widowControl w:val="0"/>
        <w:autoSpaceDE w:val="0"/>
        <w:autoSpaceDN w:val="0"/>
        <w:jc w:val="right"/>
      </w:pPr>
    </w:p>
    <w:p w:rsidR="00F3135A" w:rsidRPr="00E73F74" w:rsidRDefault="00F3135A" w:rsidP="00F3135A">
      <w:pPr>
        <w:autoSpaceDE w:val="0"/>
        <w:autoSpaceDN w:val="0"/>
        <w:adjustRightInd w:val="0"/>
        <w:jc w:val="center"/>
      </w:pPr>
      <w:r w:rsidRPr="00E73F74">
        <w:t>Классификация должностей</w:t>
      </w:r>
    </w:p>
    <w:p w:rsidR="00F3135A" w:rsidRPr="00E73F74" w:rsidRDefault="00F3135A" w:rsidP="00F3135A">
      <w:pPr>
        <w:autoSpaceDE w:val="0"/>
        <w:autoSpaceDN w:val="0"/>
        <w:adjustRightInd w:val="0"/>
        <w:jc w:val="center"/>
      </w:pPr>
      <w:r w:rsidRPr="00E73F74">
        <w:t>административного и педагогического персонала</w:t>
      </w:r>
    </w:p>
    <w:p w:rsidR="00F3135A" w:rsidRPr="00E73F74" w:rsidRDefault="00F3135A" w:rsidP="00F3135A">
      <w:pPr>
        <w:autoSpaceDE w:val="0"/>
        <w:autoSpaceDN w:val="0"/>
        <w:adjustRightInd w:val="0"/>
        <w:jc w:val="center"/>
      </w:pPr>
      <w:r w:rsidRPr="00E73F74">
        <w:t>образовательной организации</w:t>
      </w:r>
    </w:p>
    <w:p w:rsidR="00F3135A" w:rsidRPr="00E73F74" w:rsidRDefault="00F3135A" w:rsidP="00F3135A">
      <w:pPr>
        <w:autoSpaceDE w:val="0"/>
        <w:autoSpaceDN w:val="0"/>
        <w:adjustRightInd w:val="0"/>
        <w:ind w:firstLine="540"/>
        <w:jc w:val="both"/>
        <w:outlineLvl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F3135A" w:rsidRPr="00E73F74" w:rsidTr="00F3135A">
        <w:tc>
          <w:tcPr>
            <w:tcW w:w="2324"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Группа персонала</w:t>
            </w:r>
          </w:p>
        </w:tc>
        <w:tc>
          <w:tcPr>
            <w:tcW w:w="6746"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Наименование должностей</w:t>
            </w:r>
          </w:p>
        </w:tc>
      </w:tr>
      <w:tr w:rsidR="00F3135A" w:rsidRPr="00E73F74" w:rsidTr="00F3135A">
        <w:tc>
          <w:tcPr>
            <w:tcW w:w="2324"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pPr>
            <w:r w:rsidRPr="00E73F74">
              <w:t>Административный персонал</w:t>
            </w:r>
          </w:p>
        </w:tc>
        <w:tc>
          <w:tcPr>
            <w:tcW w:w="6746"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pPr>
            <w:r w:rsidRPr="00E73F74">
              <w:t>Руководитель образовательной организации, заместитель руководителя, главный бухгалтер</w:t>
            </w:r>
          </w:p>
        </w:tc>
      </w:tr>
      <w:tr w:rsidR="00F3135A" w:rsidRPr="00E73F74" w:rsidTr="00F3135A">
        <w:tc>
          <w:tcPr>
            <w:tcW w:w="2324"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pPr>
            <w:r w:rsidRPr="00E73F74">
              <w:t>Педагогический персонал (основной)</w:t>
            </w:r>
          </w:p>
        </w:tc>
        <w:tc>
          <w:tcPr>
            <w:tcW w:w="6746"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pPr>
            <w:proofErr w:type="gramStart"/>
            <w:r w:rsidRPr="00E73F74">
              <w:t xml:space="preserve">Преподаватель, старший преподаватель, воспитатель, инструктор-методист, инструктор по труду, инструктор по физической культуре, концертмейстер, логопед, мастер производственного обучения, методист, музыкальный руководитель, педагог дополнительного образования, педагог-библиотекарь, педагог-организатор, педагог-психолог, </w:t>
            </w:r>
            <w:r w:rsidRPr="00E73F74">
              <w:lastRenderedPageBreak/>
              <w:t>преподаватель-организатор основ безопасности жизнедеятельности, руководитель физического воспитания, советник директора по воспитанию и взаимодействию с детскими общественными объединениями, социальный педагог, старший вожатый, старший воспитатель, старший инструктор-методист, старший методист, старший педагог дополнительного образования, старший тренер-преподаватель, тренер-преподаватель</w:t>
            </w:r>
            <w:proofErr w:type="gramEnd"/>
            <w:r w:rsidRPr="00E73F74">
              <w:t xml:space="preserve">, </w:t>
            </w:r>
            <w:proofErr w:type="spellStart"/>
            <w:r w:rsidRPr="00E73F74">
              <w:t>тьютор</w:t>
            </w:r>
            <w:proofErr w:type="spellEnd"/>
            <w:r w:rsidRPr="00E73F74">
              <w:t>, учитель, учитель-дефектолог, учитель-логопед</w:t>
            </w:r>
          </w:p>
        </w:tc>
      </w:tr>
    </w:tbl>
    <w:p w:rsidR="00F3135A" w:rsidRPr="00E73F74" w:rsidRDefault="00F3135A" w:rsidP="00F3135A">
      <w:pPr>
        <w:widowControl w:val="0"/>
        <w:autoSpaceDE w:val="0"/>
        <w:autoSpaceDN w:val="0"/>
        <w:ind w:firstLine="540"/>
        <w:jc w:val="both"/>
      </w:pPr>
    </w:p>
    <w:p w:rsidR="00F3135A" w:rsidRPr="00E73F74" w:rsidRDefault="00F3135A" w:rsidP="00F3135A">
      <w:pPr>
        <w:widowControl w:val="0"/>
        <w:autoSpaceDE w:val="0"/>
        <w:autoSpaceDN w:val="0"/>
        <w:ind w:firstLine="540"/>
        <w:jc w:val="both"/>
      </w:pPr>
      <w:r w:rsidRPr="00E73F74">
        <w:t>3. Базовая ставка педагогических работников образовательной организации, за исключением педагогических работников  учреждений дополнительного образования  определяется по формуле:</w:t>
      </w:r>
    </w:p>
    <w:p w:rsidR="00F3135A" w:rsidRPr="00E73F74" w:rsidRDefault="00F3135A" w:rsidP="00F3135A">
      <w:pPr>
        <w:widowControl w:val="0"/>
        <w:autoSpaceDE w:val="0"/>
        <w:autoSpaceDN w:val="0"/>
        <w:ind w:firstLine="540"/>
        <w:jc w:val="both"/>
      </w:pPr>
    </w:p>
    <w:p w:rsidR="00F3135A" w:rsidRPr="00E73F74" w:rsidRDefault="00F3135A" w:rsidP="00F3135A">
      <w:pPr>
        <w:widowControl w:val="0"/>
        <w:autoSpaceDE w:val="0"/>
        <w:autoSpaceDN w:val="0"/>
        <w:ind w:firstLine="540"/>
        <w:jc w:val="center"/>
      </w:pPr>
      <w:r w:rsidRPr="00E73F74">
        <w:t>Об</w:t>
      </w:r>
      <w:proofErr w:type="gramStart"/>
      <w:r w:rsidRPr="00E73F74">
        <w:t xml:space="preserve"> = Б</w:t>
      </w:r>
      <w:proofErr w:type="gramEnd"/>
      <w:r w:rsidRPr="00E73F74">
        <w:t xml:space="preserve"> x Кк1 x Ксп1, где:</w:t>
      </w:r>
    </w:p>
    <w:p w:rsidR="00F3135A" w:rsidRPr="00E73F74" w:rsidRDefault="00F3135A" w:rsidP="00F3135A">
      <w:pPr>
        <w:widowControl w:val="0"/>
        <w:autoSpaceDE w:val="0"/>
        <w:autoSpaceDN w:val="0"/>
        <w:ind w:firstLine="540"/>
        <w:jc w:val="both"/>
      </w:pPr>
    </w:p>
    <w:p w:rsidR="00F3135A" w:rsidRPr="00E73F74" w:rsidRDefault="00F3135A" w:rsidP="00F3135A">
      <w:pPr>
        <w:widowControl w:val="0"/>
        <w:autoSpaceDE w:val="0"/>
        <w:autoSpaceDN w:val="0"/>
        <w:ind w:firstLine="540"/>
        <w:jc w:val="both"/>
      </w:pPr>
      <w:proofErr w:type="gramStart"/>
      <w:r w:rsidRPr="00E73F74">
        <w:t>Об – базовая ставка за норму часов педагогической работы в неделю;</w:t>
      </w:r>
      <w:proofErr w:type="gramEnd"/>
    </w:p>
    <w:p w:rsidR="00F3135A" w:rsidRPr="00E73F74" w:rsidRDefault="00F3135A" w:rsidP="00F3135A">
      <w:pPr>
        <w:widowControl w:val="0"/>
        <w:autoSpaceDE w:val="0"/>
        <w:autoSpaceDN w:val="0"/>
        <w:ind w:firstLine="540"/>
        <w:jc w:val="both"/>
      </w:pPr>
      <w:proofErr w:type="gramStart"/>
      <w:r w:rsidRPr="00E73F74">
        <w:t>Б</w:t>
      </w:r>
      <w:proofErr w:type="gramEnd"/>
      <w:r w:rsidRPr="00E73F74">
        <w:t xml:space="preserve"> – базовая единица;</w:t>
      </w:r>
    </w:p>
    <w:p w:rsidR="00F3135A" w:rsidRPr="00E73F74" w:rsidRDefault="00F3135A" w:rsidP="00F3135A">
      <w:pPr>
        <w:widowControl w:val="0"/>
        <w:autoSpaceDE w:val="0"/>
        <w:autoSpaceDN w:val="0"/>
        <w:ind w:firstLine="540"/>
        <w:jc w:val="both"/>
      </w:pPr>
      <w:r w:rsidRPr="00E73F74">
        <w:t>Кк</w:t>
      </w:r>
      <w:proofErr w:type="gramStart"/>
      <w:r w:rsidRPr="00E73F74">
        <w:t>1</w:t>
      </w:r>
      <w:proofErr w:type="gramEnd"/>
      <w:r w:rsidRPr="00E73F74">
        <w:t xml:space="preserve"> – коэффициент квалификации;</w:t>
      </w:r>
    </w:p>
    <w:p w:rsidR="00F3135A" w:rsidRPr="00E73F74" w:rsidRDefault="00F3135A" w:rsidP="00F3135A">
      <w:pPr>
        <w:widowControl w:val="0"/>
        <w:autoSpaceDE w:val="0"/>
        <w:autoSpaceDN w:val="0"/>
        <w:ind w:firstLine="540"/>
        <w:jc w:val="both"/>
      </w:pPr>
      <w:r w:rsidRPr="00E73F74">
        <w:t>Ксп</w:t>
      </w:r>
      <w:proofErr w:type="gramStart"/>
      <w:r w:rsidRPr="00E73F74">
        <w:t>1</w:t>
      </w:r>
      <w:proofErr w:type="gramEnd"/>
      <w:r w:rsidRPr="00E73F74">
        <w:t xml:space="preserve"> – коэффициент специфики работы (при наличии двух и более оснований общий размер коэффициента специфики работы определяется умножением коэффициентов по имеющимся основаниям).</w:t>
      </w:r>
    </w:p>
    <w:p w:rsidR="00F3135A" w:rsidRPr="00E73F74" w:rsidRDefault="00F3135A" w:rsidP="00F3135A">
      <w:pPr>
        <w:widowControl w:val="0"/>
        <w:autoSpaceDE w:val="0"/>
        <w:autoSpaceDN w:val="0"/>
        <w:ind w:firstLine="540"/>
        <w:jc w:val="both"/>
        <w:rPr>
          <w:color w:val="000000"/>
        </w:rPr>
      </w:pPr>
      <w:r w:rsidRPr="00E73F74">
        <w:t xml:space="preserve">4. Значения коэффициентов квалификации и специфики работы приведены в </w:t>
      </w:r>
      <w:hyperlink w:anchor="P194" w:history="1">
        <w:r w:rsidRPr="00E73F74">
          <w:rPr>
            <w:color w:val="000000"/>
          </w:rPr>
          <w:t>таблицах 2</w:t>
        </w:r>
      </w:hyperlink>
      <w:r w:rsidRPr="00E73F74">
        <w:rPr>
          <w:color w:val="000000"/>
        </w:rPr>
        <w:t xml:space="preserve"> и </w:t>
      </w:r>
      <w:hyperlink w:anchor="P246" w:history="1">
        <w:r w:rsidRPr="00E73F74">
          <w:rPr>
            <w:color w:val="000000"/>
          </w:rPr>
          <w:t>3</w:t>
        </w:r>
      </w:hyperlink>
      <w:r w:rsidRPr="00E73F74">
        <w:rPr>
          <w:color w:val="000000"/>
        </w:rPr>
        <w:t>.</w:t>
      </w:r>
    </w:p>
    <w:p w:rsidR="00F3135A" w:rsidRPr="00E73F74" w:rsidRDefault="00F3135A" w:rsidP="00F3135A">
      <w:pPr>
        <w:widowControl w:val="0"/>
        <w:autoSpaceDE w:val="0"/>
        <w:autoSpaceDN w:val="0"/>
        <w:jc w:val="right"/>
      </w:pPr>
      <w:r w:rsidRPr="00E73F74">
        <w:t>Таблица 2</w:t>
      </w:r>
    </w:p>
    <w:p w:rsidR="00F3135A" w:rsidRPr="00E73F74" w:rsidRDefault="00F3135A" w:rsidP="00F3135A">
      <w:pPr>
        <w:autoSpaceDE w:val="0"/>
        <w:autoSpaceDN w:val="0"/>
        <w:adjustRightInd w:val="0"/>
        <w:ind w:firstLine="540"/>
        <w:jc w:val="both"/>
        <w:outlineLvl w:val="0"/>
      </w:pPr>
      <w:bookmarkStart w:id="6" w:name="P194"/>
      <w:bookmarkEnd w:id="6"/>
    </w:p>
    <w:tbl>
      <w:tblPr>
        <w:tblW w:w="9640" w:type="dxa"/>
        <w:tblInd w:w="-80" w:type="dxa"/>
        <w:tblLayout w:type="fixed"/>
        <w:tblCellMar>
          <w:top w:w="102" w:type="dxa"/>
          <w:left w:w="62" w:type="dxa"/>
          <w:bottom w:w="102" w:type="dxa"/>
          <w:right w:w="62" w:type="dxa"/>
        </w:tblCellMar>
        <w:tblLook w:val="0000" w:firstRow="0" w:lastRow="0" w:firstColumn="0" w:lastColumn="0" w:noHBand="0" w:noVBand="0"/>
      </w:tblPr>
      <w:tblGrid>
        <w:gridCol w:w="851"/>
        <w:gridCol w:w="1276"/>
        <w:gridCol w:w="1696"/>
        <w:gridCol w:w="2417"/>
        <w:gridCol w:w="1699"/>
        <w:gridCol w:w="1701"/>
      </w:tblGrid>
      <w:tr w:rsidR="00F3135A" w:rsidRPr="00E73F74" w:rsidTr="00F3135A">
        <w:tc>
          <w:tcPr>
            <w:tcW w:w="851"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proofErr w:type="spellStart"/>
            <w:proofErr w:type="gramStart"/>
            <w:r w:rsidRPr="00E73F74">
              <w:t>Груп-пы</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proofErr w:type="spellStart"/>
            <w:proofErr w:type="gramStart"/>
            <w:r w:rsidRPr="00E73F74">
              <w:t>Квалифи-кационная</w:t>
            </w:r>
            <w:proofErr w:type="spellEnd"/>
            <w:proofErr w:type="gramEnd"/>
            <w:r w:rsidRPr="00E73F74">
              <w:t xml:space="preserve"> категория</w:t>
            </w:r>
          </w:p>
        </w:tc>
        <w:tc>
          <w:tcPr>
            <w:tcW w:w="1696"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 xml:space="preserve">Повышающий коэффициент за </w:t>
            </w:r>
            <w:proofErr w:type="spellStart"/>
            <w:proofErr w:type="gramStart"/>
            <w:r w:rsidRPr="00E73F74">
              <w:t>квалифика-ционную</w:t>
            </w:r>
            <w:proofErr w:type="spellEnd"/>
            <w:proofErr w:type="gramEnd"/>
            <w:r w:rsidRPr="00E73F74">
              <w:t xml:space="preserve"> категорию</w:t>
            </w:r>
          </w:p>
        </w:tc>
        <w:tc>
          <w:tcPr>
            <w:tcW w:w="2417"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Уровень образования педагога</w:t>
            </w:r>
          </w:p>
        </w:tc>
        <w:tc>
          <w:tcPr>
            <w:tcW w:w="1699"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Повышающий коэффициент за уровень образования педагога</w:t>
            </w:r>
          </w:p>
        </w:tc>
        <w:tc>
          <w:tcPr>
            <w:tcW w:w="1701"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Итоговый повышающий коэффициент (1 + гр. 3 + гр. 5)</w:t>
            </w:r>
          </w:p>
        </w:tc>
      </w:tr>
      <w:tr w:rsidR="00F3135A" w:rsidRPr="00E73F74" w:rsidTr="00F3135A">
        <w:trPr>
          <w:trHeight w:val="185"/>
        </w:trPr>
        <w:tc>
          <w:tcPr>
            <w:tcW w:w="851"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1</w:t>
            </w:r>
          </w:p>
        </w:tc>
        <w:tc>
          <w:tcPr>
            <w:tcW w:w="1276"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2</w:t>
            </w:r>
          </w:p>
        </w:tc>
        <w:tc>
          <w:tcPr>
            <w:tcW w:w="1696"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3</w:t>
            </w:r>
          </w:p>
        </w:tc>
        <w:tc>
          <w:tcPr>
            <w:tcW w:w="2417"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4</w:t>
            </w:r>
          </w:p>
        </w:tc>
        <w:tc>
          <w:tcPr>
            <w:tcW w:w="1699"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5</w:t>
            </w:r>
          </w:p>
        </w:tc>
        <w:tc>
          <w:tcPr>
            <w:tcW w:w="1701"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6</w:t>
            </w:r>
          </w:p>
        </w:tc>
      </w:tr>
      <w:tr w:rsidR="00F3135A" w:rsidRPr="00E73F74" w:rsidTr="00F3135A">
        <w:tc>
          <w:tcPr>
            <w:tcW w:w="851" w:type="dxa"/>
            <w:vMerge w:val="restart"/>
            <w:tcBorders>
              <w:top w:val="single" w:sz="4" w:space="0" w:color="auto"/>
              <w:left w:val="single" w:sz="4" w:space="0" w:color="auto"/>
              <w:right w:val="single" w:sz="4" w:space="0" w:color="auto"/>
            </w:tcBorders>
          </w:tcPr>
          <w:p w:rsidR="00F3135A" w:rsidRPr="00E73F74" w:rsidRDefault="00F3135A" w:rsidP="00F3135A">
            <w:pPr>
              <w:autoSpaceDE w:val="0"/>
              <w:autoSpaceDN w:val="0"/>
              <w:adjustRightInd w:val="0"/>
              <w:jc w:val="center"/>
            </w:pPr>
            <w:r w:rsidRPr="00E73F74">
              <w:t>1</w:t>
            </w:r>
          </w:p>
        </w:tc>
        <w:tc>
          <w:tcPr>
            <w:tcW w:w="1276" w:type="dxa"/>
            <w:vMerge w:val="restart"/>
            <w:tcBorders>
              <w:top w:val="single" w:sz="4" w:space="0" w:color="auto"/>
              <w:left w:val="single" w:sz="4" w:space="0" w:color="auto"/>
              <w:right w:val="single" w:sz="4" w:space="0" w:color="auto"/>
            </w:tcBorders>
          </w:tcPr>
          <w:p w:rsidR="00F3135A" w:rsidRPr="00E73F74" w:rsidRDefault="00F3135A" w:rsidP="00F3135A">
            <w:pPr>
              <w:autoSpaceDE w:val="0"/>
              <w:autoSpaceDN w:val="0"/>
              <w:adjustRightInd w:val="0"/>
            </w:pPr>
            <w:proofErr w:type="spellStart"/>
            <w:proofErr w:type="gramStart"/>
            <w:r w:rsidRPr="00E73F74">
              <w:t>Отсутст-вует</w:t>
            </w:r>
            <w:proofErr w:type="spellEnd"/>
            <w:proofErr w:type="gramEnd"/>
          </w:p>
        </w:tc>
        <w:tc>
          <w:tcPr>
            <w:tcW w:w="1696" w:type="dxa"/>
            <w:vMerge w:val="restart"/>
            <w:tcBorders>
              <w:top w:val="single" w:sz="4" w:space="0" w:color="auto"/>
              <w:left w:val="single" w:sz="4" w:space="0" w:color="auto"/>
              <w:right w:val="single" w:sz="4" w:space="0" w:color="auto"/>
            </w:tcBorders>
          </w:tcPr>
          <w:p w:rsidR="00F3135A" w:rsidRPr="00E73F74" w:rsidRDefault="00F3135A" w:rsidP="00F3135A">
            <w:pPr>
              <w:autoSpaceDE w:val="0"/>
              <w:autoSpaceDN w:val="0"/>
              <w:adjustRightInd w:val="0"/>
              <w:jc w:val="center"/>
            </w:pPr>
            <w:r w:rsidRPr="00E73F74">
              <w:t>0</w:t>
            </w:r>
          </w:p>
        </w:tc>
        <w:tc>
          <w:tcPr>
            <w:tcW w:w="2417"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pPr>
            <w:r w:rsidRPr="00E73F74">
              <w:t>Основное общее или среднее (полное) общее образование</w:t>
            </w:r>
          </w:p>
        </w:tc>
        <w:tc>
          <w:tcPr>
            <w:tcW w:w="1699"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0</w:t>
            </w:r>
          </w:p>
        </w:tc>
        <w:tc>
          <w:tcPr>
            <w:tcW w:w="1701"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1</w:t>
            </w:r>
          </w:p>
        </w:tc>
      </w:tr>
      <w:tr w:rsidR="00F3135A" w:rsidRPr="00E73F74" w:rsidTr="00F3135A">
        <w:tc>
          <w:tcPr>
            <w:tcW w:w="851" w:type="dxa"/>
            <w:vMerge/>
            <w:tcBorders>
              <w:left w:val="single" w:sz="4" w:space="0" w:color="auto"/>
              <w:right w:val="single" w:sz="4" w:space="0" w:color="auto"/>
            </w:tcBorders>
          </w:tcPr>
          <w:p w:rsidR="00F3135A" w:rsidRPr="00E73F74" w:rsidRDefault="00F3135A" w:rsidP="00F3135A">
            <w:pPr>
              <w:autoSpaceDE w:val="0"/>
              <w:autoSpaceDN w:val="0"/>
              <w:adjustRightInd w:val="0"/>
              <w:jc w:val="center"/>
            </w:pPr>
          </w:p>
        </w:tc>
        <w:tc>
          <w:tcPr>
            <w:tcW w:w="1276" w:type="dxa"/>
            <w:vMerge/>
            <w:tcBorders>
              <w:left w:val="single" w:sz="4" w:space="0" w:color="auto"/>
              <w:right w:val="single" w:sz="4" w:space="0" w:color="auto"/>
            </w:tcBorders>
          </w:tcPr>
          <w:p w:rsidR="00F3135A" w:rsidRPr="00E73F74" w:rsidRDefault="00F3135A" w:rsidP="00F3135A">
            <w:pPr>
              <w:autoSpaceDE w:val="0"/>
              <w:autoSpaceDN w:val="0"/>
              <w:adjustRightInd w:val="0"/>
            </w:pPr>
          </w:p>
        </w:tc>
        <w:tc>
          <w:tcPr>
            <w:tcW w:w="1696" w:type="dxa"/>
            <w:vMerge/>
            <w:tcBorders>
              <w:left w:val="single" w:sz="4" w:space="0" w:color="auto"/>
              <w:right w:val="single" w:sz="4" w:space="0" w:color="auto"/>
            </w:tcBorders>
          </w:tcPr>
          <w:p w:rsidR="00F3135A" w:rsidRPr="00E73F74" w:rsidRDefault="00F3135A" w:rsidP="00F3135A">
            <w:pPr>
              <w:autoSpaceDE w:val="0"/>
              <w:autoSpaceDN w:val="0"/>
              <w:adjustRightInd w:val="0"/>
              <w:jc w:val="center"/>
            </w:pPr>
          </w:p>
        </w:tc>
        <w:tc>
          <w:tcPr>
            <w:tcW w:w="2417"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pPr>
            <w:r w:rsidRPr="00E73F74">
              <w:t>Среднее профессиональное образование</w:t>
            </w:r>
          </w:p>
        </w:tc>
        <w:tc>
          <w:tcPr>
            <w:tcW w:w="1699"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0,2</w:t>
            </w:r>
          </w:p>
        </w:tc>
        <w:tc>
          <w:tcPr>
            <w:tcW w:w="1701"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1,2</w:t>
            </w:r>
          </w:p>
        </w:tc>
      </w:tr>
      <w:tr w:rsidR="00F3135A" w:rsidRPr="00E73F74" w:rsidTr="00F3135A">
        <w:tc>
          <w:tcPr>
            <w:tcW w:w="851" w:type="dxa"/>
            <w:vMerge/>
            <w:tcBorders>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p>
        </w:tc>
        <w:tc>
          <w:tcPr>
            <w:tcW w:w="1276" w:type="dxa"/>
            <w:vMerge/>
            <w:tcBorders>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pPr>
          </w:p>
        </w:tc>
        <w:tc>
          <w:tcPr>
            <w:tcW w:w="1696" w:type="dxa"/>
            <w:vMerge/>
            <w:tcBorders>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p>
        </w:tc>
        <w:tc>
          <w:tcPr>
            <w:tcW w:w="2417"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pPr>
            <w:r w:rsidRPr="00E73F74">
              <w:t>Высшее профессиональное образование (бакалавр, специалист, магистр)</w:t>
            </w:r>
          </w:p>
        </w:tc>
        <w:tc>
          <w:tcPr>
            <w:tcW w:w="1699"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0,3</w:t>
            </w:r>
          </w:p>
        </w:tc>
        <w:tc>
          <w:tcPr>
            <w:tcW w:w="1701"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1,3</w:t>
            </w:r>
          </w:p>
        </w:tc>
      </w:tr>
      <w:tr w:rsidR="00F3135A" w:rsidRPr="00E73F74" w:rsidTr="00F3135A">
        <w:tc>
          <w:tcPr>
            <w:tcW w:w="851" w:type="dxa"/>
            <w:vMerge w:val="restart"/>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2</w:t>
            </w:r>
          </w:p>
        </w:tc>
        <w:tc>
          <w:tcPr>
            <w:tcW w:w="1276" w:type="dxa"/>
            <w:vMerge w:val="restart"/>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pPr>
            <w:r w:rsidRPr="00E73F74">
              <w:t>Первая</w:t>
            </w:r>
          </w:p>
        </w:tc>
        <w:tc>
          <w:tcPr>
            <w:tcW w:w="1696" w:type="dxa"/>
            <w:vMerge w:val="restart"/>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0,4</w:t>
            </w:r>
          </w:p>
        </w:tc>
        <w:tc>
          <w:tcPr>
            <w:tcW w:w="2417"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pPr>
            <w:r w:rsidRPr="00E73F74">
              <w:t>Среднее профессиональное образование</w:t>
            </w:r>
          </w:p>
        </w:tc>
        <w:tc>
          <w:tcPr>
            <w:tcW w:w="1699"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0,2</w:t>
            </w:r>
          </w:p>
        </w:tc>
        <w:tc>
          <w:tcPr>
            <w:tcW w:w="1701"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1,6</w:t>
            </w:r>
          </w:p>
        </w:tc>
      </w:tr>
      <w:tr w:rsidR="00F3135A" w:rsidRPr="00E73F74" w:rsidTr="00F3135A">
        <w:tc>
          <w:tcPr>
            <w:tcW w:w="851" w:type="dxa"/>
            <w:vMerge/>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p>
        </w:tc>
        <w:tc>
          <w:tcPr>
            <w:tcW w:w="1276" w:type="dxa"/>
            <w:vMerge/>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pPr>
          </w:p>
        </w:tc>
        <w:tc>
          <w:tcPr>
            <w:tcW w:w="1696" w:type="dxa"/>
            <w:vMerge/>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p>
        </w:tc>
        <w:tc>
          <w:tcPr>
            <w:tcW w:w="2417"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pPr>
            <w:r w:rsidRPr="00E73F74">
              <w:t>Высшее профессиональное образование (бакалавр, специалист, магистр)</w:t>
            </w:r>
          </w:p>
        </w:tc>
        <w:tc>
          <w:tcPr>
            <w:tcW w:w="1699"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0,3</w:t>
            </w:r>
          </w:p>
        </w:tc>
        <w:tc>
          <w:tcPr>
            <w:tcW w:w="1701"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1,7</w:t>
            </w:r>
          </w:p>
        </w:tc>
      </w:tr>
      <w:tr w:rsidR="00F3135A" w:rsidRPr="00E73F74" w:rsidTr="00F3135A">
        <w:tc>
          <w:tcPr>
            <w:tcW w:w="851" w:type="dxa"/>
            <w:vMerge w:val="restart"/>
            <w:tcBorders>
              <w:top w:val="single" w:sz="4" w:space="0" w:color="auto"/>
              <w:left w:val="single" w:sz="4" w:space="0" w:color="auto"/>
              <w:right w:val="single" w:sz="4" w:space="0" w:color="auto"/>
            </w:tcBorders>
          </w:tcPr>
          <w:p w:rsidR="00F3135A" w:rsidRPr="00E73F74" w:rsidRDefault="00F3135A" w:rsidP="00F3135A">
            <w:pPr>
              <w:autoSpaceDE w:val="0"/>
              <w:autoSpaceDN w:val="0"/>
              <w:adjustRightInd w:val="0"/>
              <w:jc w:val="center"/>
            </w:pPr>
            <w:r w:rsidRPr="00E73F74">
              <w:t>3</w:t>
            </w:r>
          </w:p>
        </w:tc>
        <w:tc>
          <w:tcPr>
            <w:tcW w:w="1276" w:type="dxa"/>
            <w:vMerge w:val="restart"/>
            <w:tcBorders>
              <w:top w:val="single" w:sz="4" w:space="0" w:color="auto"/>
              <w:left w:val="single" w:sz="4" w:space="0" w:color="auto"/>
              <w:right w:val="single" w:sz="4" w:space="0" w:color="auto"/>
            </w:tcBorders>
          </w:tcPr>
          <w:p w:rsidR="00F3135A" w:rsidRPr="00E73F74" w:rsidRDefault="00F3135A" w:rsidP="00F3135A">
            <w:pPr>
              <w:autoSpaceDE w:val="0"/>
              <w:autoSpaceDN w:val="0"/>
              <w:adjustRightInd w:val="0"/>
            </w:pPr>
            <w:r w:rsidRPr="00E73F74">
              <w:t>Высшая</w:t>
            </w:r>
          </w:p>
        </w:tc>
        <w:tc>
          <w:tcPr>
            <w:tcW w:w="1696" w:type="dxa"/>
            <w:vMerge w:val="restart"/>
            <w:tcBorders>
              <w:top w:val="single" w:sz="4" w:space="0" w:color="auto"/>
              <w:left w:val="single" w:sz="4" w:space="0" w:color="auto"/>
              <w:right w:val="single" w:sz="4" w:space="0" w:color="auto"/>
            </w:tcBorders>
          </w:tcPr>
          <w:p w:rsidR="00F3135A" w:rsidRPr="00E73F74" w:rsidRDefault="00F3135A" w:rsidP="00F3135A">
            <w:pPr>
              <w:autoSpaceDE w:val="0"/>
              <w:autoSpaceDN w:val="0"/>
              <w:adjustRightInd w:val="0"/>
              <w:jc w:val="center"/>
            </w:pPr>
            <w:r w:rsidRPr="00E73F74">
              <w:t>0,5</w:t>
            </w:r>
          </w:p>
        </w:tc>
        <w:tc>
          <w:tcPr>
            <w:tcW w:w="2417"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pPr>
            <w:r w:rsidRPr="00E73F74">
              <w:t>Среднее профессиональное образование</w:t>
            </w:r>
          </w:p>
        </w:tc>
        <w:tc>
          <w:tcPr>
            <w:tcW w:w="1699"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0,2</w:t>
            </w:r>
          </w:p>
        </w:tc>
        <w:tc>
          <w:tcPr>
            <w:tcW w:w="1701"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1,7</w:t>
            </w:r>
          </w:p>
        </w:tc>
      </w:tr>
      <w:tr w:rsidR="00F3135A" w:rsidRPr="00E73F74" w:rsidTr="00F3135A">
        <w:tc>
          <w:tcPr>
            <w:tcW w:w="851" w:type="dxa"/>
            <w:vMerge/>
            <w:tcBorders>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p>
        </w:tc>
        <w:tc>
          <w:tcPr>
            <w:tcW w:w="1276" w:type="dxa"/>
            <w:vMerge/>
            <w:tcBorders>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pPr>
          </w:p>
        </w:tc>
        <w:tc>
          <w:tcPr>
            <w:tcW w:w="1696" w:type="dxa"/>
            <w:vMerge/>
            <w:tcBorders>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pPr>
          </w:p>
        </w:tc>
        <w:tc>
          <w:tcPr>
            <w:tcW w:w="2417"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pPr>
            <w:r w:rsidRPr="00E73F74">
              <w:t>Высшее профессиональное образование (бакалавр, специалист, магистр)</w:t>
            </w:r>
          </w:p>
        </w:tc>
        <w:tc>
          <w:tcPr>
            <w:tcW w:w="1699"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0,3</w:t>
            </w:r>
          </w:p>
        </w:tc>
        <w:tc>
          <w:tcPr>
            <w:tcW w:w="1701" w:type="dxa"/>
            <w:tcBorders>
              <w:top w:val="single" w:sz="4" w:space="0" w:color="auto"/>
              <w:left w:val="single" w:sz="4" w:space="0" w:color="auto"/>
              <w:bottom w:val="single" w:sz="4" w:space="0" w:color="auto"/>
              <w:right w:val="single" w:sz="4" w:space="0" w:color="auto"/>
            </w:tcBorders>
          </w:tcPr>
          <w:p w:rsidR="00F3135A" w:rsidRPr="00E73F74" w:rsidRDefault="00F3135A" w:rsidP="00F3135A">
            <w:pPr>
              <w:autoSpaceDE w:val="0"/>
              <w:autoSpaceDN w:val="0"/>
              <w:adjustRightInd w:val="0"/>
              <w:jc w:val="center"/>
            </w:pPr>
            <w:r w:rsidRPr="00E73F74">
              <w:t>1,8</w:t>
            </w:r>
          </w:p>
        </w:tc>
      </w:tr>
    </w:tbl>
    <w:p w:rsidR="00F3135A" w:rsidRPr="00E73F74" w:rsidRDefault="00F3135A" w:rsidP="00F3135A">
      <w:pPr>
        <w:widowControl w:val="0"/>
        <w:autoSpaceDE w:val="0"/>
        <w:autoSpaceDN w:val="0"/>
        <w:ind w:firstLine="540"/>
        <w:jc w:val="both"/>
      </w:pPr>
    </w:p>
    <w:p w:rsidR="00F3135A" w:rsidRPr="00E73F74" w:rsidRDefault="00F3135A" w:rsidP="00F3135A">
      <w:pPr>
        <w:widowControl w:val="0"/>
        <w:autoSpaceDE w:val="0"/>
        <w:autoSpaceDN w:val="0"/>
        <w:jc w:val="right"/>
      </w:pPr>
    </w:p>
    <w:p w:rsidR="00F3135A" w:rsidRPr="00E73F74" w:rsidRDefault="00F3135A" w:rsidP="00F3135A">
      <w:pPr>
        <w:widowControl w:val="0"/>
        <w:autoSpaceDE w:val="0"/>
        <w:autoSpaceDN w:val="0"/>
        <w:jc w:val="right"/>
      </w:pPr>
    </w:p>
    <w:p w:rsidR="00F3135A" w:rsidRPr="00E73F74" w:rsidRDefault="00F3135A" w:rsidP="00F3135A">
      <w:pPr>
        <w:widowControl w:val="0"/>
        <w:autoSpaceDE w:val="0"/>
        <w:autoSpaceDN w:val="0"/>
        <w:jc w:val="right"/>
      </w:pPr>
      <w:r w:rsidRPr="00E73F74">
        <w:t>Таблица 3</w:t>
      </w:r>
    </w:p>
    <w:p w:rsidR="00F3135A" w:rsidRPr="00E73F74" w:rsidRDefault="00F3135A" w:rsidP="00F3135A">
      <w:pPr>
        <w:widowControl w:val="0"/>
        <w:autoSpaceDE w:val="0"/>
        <w:autoSpaceDN w:val="0"/>
        <w:jc w:val="right"/>
      </w:pPr>
    </w:p>
    <w:tbl>
      <w:tblPr>
        <w:tblW w:w="978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5"/>
        <w:gridCol w:w="2127"/>
      </w:tblGrid>
      <w:tr w:rsidR="00F3135A" w:rsidRPr="00E73F74" w:rsidTr="00F3135A">
        <w:trPr>
          <w:trHeight w:val="839"/>
        </w:trPr>
        <w:tc>
          <w:tcPr>
            <w:tcW w:w="7655" w:type="dxa"/>
          </w:tcPr>
          <w:p w:rsidR="00F3135A" w:rsidRPr="00E73F74" w:rsidRDefault="00F3135A" w:rsidP="00F3135A">
            <w:pPr>
              <w:widowControl w:val="0"/>
              <w:autoSpaceDE w:val="0"/>
              <w:autoSpaceDN w:val="0"/>
              <w:jc w:val="center"/>
            </w:pPr>
            <w:bookmarkStart w:id="7" w:name="P265"/>
            <w:bookmarkEnd w:id="7"/>
            <w:r w:rsidRPr="00E73F74">
              <w:t>Показатели специфики</w:t>
            </w:r>
          </w:p>
        </w:tc>
        <w:tc>
          <w:tcPr>
            <w:tcW w:w="2127" w:type="dxa"/>
          </w:tcPr>
          <w:p w:rsidR="00F3135A" w:rsidRPr="00E73F74" w:rsidRDefault="00F3135A" w:rsidP="00F3135A">
            <w:pPr>
              <w:widowControl w:val="0"/>
              <w:autoSpaceDE w:val="0"/>
              <w:autoSpaceDN w:val="0"/>
              <w:jc w:val="center"/>
            </w:pPr>
            <w:r w:rsidRPr="00E73F74">
              <w:t>Коэффициент специфики работы (Ксп</w:t>
            </w:r>
            <w:proofErr w:type="gramStart"/>
            <w:r w:rsidRPr="00E73F74">
              <w:t>1</w:t>
            </w:r>
            <w:proofErr w:type="gramEnd"/>
            <w:r w:rsidRPr="00E73F74">
              <w:t>)</w:t>
            </w:r>
          </w:p>
        </w:tc>
      </w:tr>
    </w:tbl>
    <w:p w:rsidR="00F3135A" w:rsidRPr="00E73F74" w:rsidRDefault="00F3135A" w:rsidP="00F3135A">
      <w:pPr>
        <w:widowControl w:val="0"/>
        <w:autoSpaceDE w:val="0"/>
        <w:autoSpaceDN w:val="0"/>
        <w:jc w:val="center"/>
      </w:pPr>
    </w:p>
    <w:tbl>
      <w:tblPr>
        <w:tblW w:w="978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5"/>
        <w:gridCol w:w="2127"/>
      </w:tblGrid>
      <w:tr w:rsidR="00F3135A" w:rsidRPr="00E73F74" w:rsidTr="00F3135A">
        <w:trPr>
          <w:trHeight w:val="57"/>
          <w:tblHeader/>
        </w:trPr>
        <w:tc>
          <w:tcPr>
            <w:tcW w:w="7655" w:type="dxa"/>
            <w:vAlign w:val="center"/>
          </w:tcPr>
          <w:p w:rsidR="00F3135A" w:rsidRPr="00E73F74" w:rsidRDefault="00F3135A" w:rsidP="00F3135A">
            <w:pPr>
              <w:widowControl w:val="0"/>
              <w:autoSpaceDE w:val="0"/>
              <w:autoSpaceDN w:val="0"/>
              <w:jc w:val="center"/>
            </w:pPr>
            <w:r w:rsidRPr="00E73F74">
              <w:t>1</w:t>
            </w:r>
          </w:p>
        </w:tc>
        <w:tc>
          <w:tcPr>
            <w:tcW w:w="2127" w:type="dxa"/>
            <w:tcBorders>
              <w:bottom w:val="single" w:sz="4" w:space="0" w:color="auto"/>
            </w:tcBorders>
            <w:vAlign w:val="center"/>
          </w:tcPr>
          <w:p w:rsidR="00F3135A" w:rsidRPr="00E73F74" w:rsidRDefault="00F3135A" w:rsidP="00F3135A">
            <w:pPr>
              <w:widowControl w:val="0"/>
              <w:autoSpaceDE w:val="0"/>
              <w:autoSpaceDN w:val="0"/>
              <w:jc w:val="center"/>
            </w:pPr>
            <w:r w:rsidRPr="00E73F74">
              <w:t>2</w:t>
            </w:r>
          </w:p>
        </w:tc>
      </w:tr>
      <w:tr w:rsidR="00F3135A" w:rsidRPr="00E73F74" w:rsidTr="00F3135A">
        <w:tblPrEx>
          <w:tblBorders>
            <w:insideH w:val="nil"/>
          </w:tblBorders>
        </w:tblPrEx>
        <w:trPr>
          <w:trHeight w:val="20"/>
        </w:trPr>
        <w:tc>
          <w:tcPr>
            <w:tcW w:w="7655" w:type="dxa"/>
            <w:tcBorders>
              <w:top w:val="single" w:sz="4" w:space="0" w:color="auto"/>
              <w:bottom w:val="single" w:sz="4" w:space="0" w:color="auto"/>
            </w:tcBorders>
          </w:tcPr>
          <w:p w:rsidR="00F3135A" w:rsidRPr="00E73F74" w:rsidRDefault="00F3135A" w:rsidP="00F3135A">
            <w:pPr>
              <w:widowControl w:val="0"/>
              <w:autoSpaceDE w:val="0"/>
              <w:autoSpaceDN w:val="0"/>
            </w:pPr>
            <w:proofErr w:type="gramStart"/>
            <w:r w:rsidRPr="00E73F74">
              <w:t>За работу в специальных (коррекционных) образовательных организациях (отделениях, классах, группах) для обучающихся, воспитанников с ограниченными возможностями здоровья, школах-интернатах, организациях (группах) для детей-сирот и детей, оставшихся без попечения родителей</w:t>
            </w:r>
            <w:proofErr w:type="gramEnd"/>
          </w:p>
        </w:tc>
        <w:tc>
          <w:tcPr>
            <w:tcW w:w="2127" w:type="dxa"/>
            <w:tcBorders>
              <w:top w:val="single" w:sz="4" w:space="0" w:color="auto"/>
              <w:bottom w:val="single" w:sz="4" w:space="0" w:color="auto"/>
            </w:tcBorders>
          </w:tcPr>
          <w:p w:rsidR="00F3135A" w:rsidRPr="00E73F74" w:rsidRDefault="00F3135A" w:rsidP="00F3135A">
            <w:pPr>
              <w:widowControl w:val="0"/>
              <w:autoSpaceDE w:val="0"/>
              <w:autoSpaceDN w:val="0"/>
              <w:jc w:val="center"/>
            </w:pPr>
            <w:r w:rsidRPr="00E73F74">
              <w:t>1,15</w:t>
            </w:r>
          </w:p>
        </w:tc>
      </w:tr>
      <w:tr w:rsidR="00F3135A" w:rsidRPr="00E73F74" w:rsidTr="00F3135A">
        <w:tblPrEx>
          <w:tblBorders>
            <w:insideH w:val="nil"/>
          </w:tblBorders>
        </w:tblPrEx>
        <w:trPr>
          <w:trHeight w:val="20"/>
        </w:trPr>
        <w:tc>
          <w:tcPr>
            <w:tcW w:w="7655" w:type="dxa"/>
            <w:tcBorders>
              <w:top w:val="single" w:sz="4" w:space="0" w:color="auto"/>
              <w:bottom w:val="single" w:sz="4" w:space="0" w:color="auto"/>
            </w:tcBorders>
          </w:tcPr>
          <w:p w:rsidR="00F3135A" w:rsidRPr="00E73F74" w:rsidRDefault="00F3135A" w:rsidP="00F3135A">
            <w:pPr>
              <w:widowControl w:val="0"/>
              <w:autoSpaceDE w:val="0"/>
              <w:autoSpaceDN w:val="0"/>
            </w:pPr>
            <w:r w:rsidRPr="00E73F74">
              <w:t>Педагогическим работникам, преподающим профильные предметы и (или) предметы, изучаемые углубленно, за часы работы в профильных классах и (или) классах с углубленным изучением предметов</w:t>
            </w:r>
          </w:p>
        </w:tc>
        <w:tc>
          <w:tcPr>
            <w:tcW w:w="2127" w:type="dxa"/>
            <w:tcBorders>
              <w:top w:val="single" w:sz="4" w:space="0" w:color="auto"/>
              <w:bottom w:val="single" w:sz="4" w:space="0" w:color="auto"/>
            </w:tcBorders>
          </w:tcPr>
          <w:p w:rsidR="00F3135A" w:rsidRPr="00E73F74" w:rsidRDefault="00F3135A" w:rsidP="00F3135A">
            <w:pPr>
              <w:widowControl w:val="0"/>
              <w:autoSpaceDE w:val="0"/>
              <w:autoSpaceDN w:val="0"/>
              <w:jc w:val="center"/>
            </w:pPr>
            <w:r w:rsidRPr="00E73F74">
              <w:t>1,1</w:t>
            </w:r>
          </w:p>
        </w:tc>
      </w:tr>
      <w:tr w:rsidR="00F3135A" w:rsidRPr="00E73F74" w:rsidTr="00F3135A">
        <w:trPr>
          <w:trHeight w:val="837"/>
        </w:trPr>
        <w:tc>
          <w:tcPr>
            <w:tcW w:w="7655" w:type="dxa"/>
          </w:tcPr>
          <w:p w:rsidR="00F3135A" w:rsidRPr="00E73F74" w:rsidRDefault="00F3135A" w:rsidP="00F3135A">
            <w:pPr>
              <w:widowControl w:val="0"/>
              <w:autoSpaceDE w:val="0"/>
              <w:autoSpaceDN w:val="0"/>
            </w:pPr>
            <w:r w:rsidRPr="00E73F74">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2127" w:type="dxa"/>
            <w:tcBorders>
              <w:top w:val="single" w:sz="4" w:space="0" w:color="auto"/>
            </w:tcBorders>
          </w:tcPr>
          <w:p w:rsidR="00F3135A" w:rsidRPr="00E73F74" w:rsidRDefault="00F3135A" w:rsidP="00F3135A">
            <w:pPr>
              <w:widowControl w:val="0"/>
              <w:autoSpaceDE w:val="0"/>
              <w:autoSpaceDN w:val="0"/>
              <w:jc w:val="center"/>
            </w:pPr>
            <w:r w:rsidRPr="00E73F74">
              <w:t>1,1</w:t>
            </w:r>
          </w:p>
        </w:tc>
      </w:tr>
      <w:tr w:rsidR="00F3135A" w:rsidRPr="00E73F74" w:rsidTr="00F3135A">
        <w:trPr>
          <w:trHeight w:val="304"/>
        </w:trPr>
        <w:tc>
          <w:tcPr>
            <w:tcW w:w="7655" w:type="dxa"/>
          </w:tcPr>
          <w:p w:rsidR="00F3135A" w:rsidRPr="00E73F74" w:rsidRDefault="00F3135A" w:rsidP="00F3135A">
            <w:pPr>
              <w:widowControl w:val="0"/>
              <w:autoSpaceDE w:val="0"/>
              <w:autoSpaceDN w:val="0"/>
            </w:pPr>
            <w:r w:rsidRPr="00E73F74">
              <w:t>Специалистам логопедических пунктов</w:t>
            </w:r>
          </w:p>
        </w:tc>
        <w:tc>
          <w:tcPr>
            <w:tcW w:w="2127" w:type="dxa"/>
            <w:tcBorders>
              <w:bottom w:val="single" w:sz="4" w:space="0" w:color="auto"/>
            </w:tcBorders>
          </w:tcPr>
          <w:p w:rsidR="00F3135A" w:rsidRPr="00E73F74" w:rsidRDefault="00F3135A" w:rsidP="00F3135A">
            <w:pPr>
              <w:widowControl w:val="0"/>
              <w:autoSpaceDE w:val="0"/>
              <w:autoSpaceDN w:val="0"/>
              <w:jc w:val="center"/>
            </w:pPr>
            <w:r w:rsidRPr="00E73F74">
              <w:t>1,15</w:t>
            </w:r>
          </w:p>
        </w:tc>
      </w:tr>
      <w:tr w:rsidR="00F3135A" w:rsidRPr="00E73F74" w:rsidTr="00F3135A">
        <w:tblPrEx>
          <w:tblBorders>
            <w:insideH w:val="nil"/>
          </w:tblBorders>
        </w:tblPrEx>
        <w:trPr>
          <w:trHeight w:val="20"/>
        </w:trPr>
        <w:tc>
          <w:tcPr>
            <w:tcW w:w="7655" w:type="dxa"/>
            <w:tcBorders>
              <w:top w:val="single" w:sz="4" w:space="0" w:color="auto"/>
              <w:bottom w:val="single" w:sz="4" w:space="0" w:color="auto"/>
            </w:tcBorders>
          </w:tcPr>
          <w:p w:rsidR="00F3135A" w:rsidRPr="00E73F74" w:rsidRDefault="00F3135A" w:rsidP="00F3135A">
            <w:pPr>
              <w:widowControl w:val="0"/>
              <w:autoSpaceDE w:val="0"/>
              <w:autoSpaceDN w:val="0"/>
            </w:pPr>
            <w:r w:rsidRPr="00E73F74">
              <w:t>Воспитателям образовательных организаций, реализующим программу дошкольного образования, за работу в группах, в которых списочный состав учащихся превышает нормативную наполняемость:</w:t>
            </w:r>
          </w:p>
        </w:tc>
        <w:tc>
          <w:tcPr>
            <w:tcW w:w="2127" w:type="dxa"/>
            <w:tcBorders>
              <w:top w:val="single" w:sz="4" w:space="0" w:color="auto"/>
              <w:bottom w:val="single" w:sz="4" w:space="0" w:color="auto"/>
            </w:tcBorders>
          </w:tcPr>
          <w:p w:rsidR="00F3135A" w:rsidRPr="00E73F74" w:rsidRDefault="00F3135A" w:rsidP="00F3135A">
            <w:pPr>
              <w:widowControl w:val="0"/>
              <w:autoSpaceDE w:val="0"/>
              <w:autoSpaceDN w:val="0"/>
              <w:jc w:val="center"/>
            </w:pPr>
          </w:p>
        </w:tc>
      </w:tr>
      <w:tr w:rsidR="00F3135A" w:rsidRPr="00E73F74" w:rsidTr="00F3135A">
        <w:tblPrEx>
          <w:tblBorders>
            <w:insideH w:val="nil"/>
          </w:tblBorders>
        </w:tblPrEx>
        <w:trPr>
          <w:trHeight w:val="20"/>
        </w:trPr>
        <w:tc>
          <w:tcPr>
            <w:tcW w:w="7655" w:type="dxa"/>
            <w:tcBorders>
              <w:top w:val="single" w:sz="4" w:space="0" w:color="auto"/>
              <w:bottom w:val="single" w:sz="4" w:space="0" w:color="auto"/>
            </w:tcBorders>
          </w:tcPr>
          <w:p w:rsidR="00F3135A" w:rsidRPr="00E73F74" w:rsidRDefault="00F3135A" w:rsidP="00F3135A">
            <w:pPr>
              <w:widowControl w:val="0"/>
              <w:autoSpaceDE w:val="0"/>
              <w:autoSpaceDN w:val="0"/>
            </w:pPr>
            <w:r w:rsidRPr="00E73F74">
              <w:t>от 10 % до 20 %</w:t>
            </w:r>
          </w:p>
        </w:tc>
        <w:tc>
          <w:tcPr>
            <w:tcW w:w="2127" w:type="dxa"/>
            <w:tcBorders>
              <w:top w:val="single" w:sz="4" w:space="0" w:color="auto"/>
              <w:bottom w:val="single" w:sz="4" w:space="0" w:color="auto"/>
            </w:tcBorders>
          </w:tcPr>
          <w:p w:rsidR="00F3135A" w:rsidRPr="00E73F74" w:rsidRDefault="00F3135A" w:rsidP="00F3135A">
            <w:pPr>
              <w:widowControl w:val="0"/>
              <w:autoSpaceDE w:val="0"/>
              <w:autoSpaceDN w:val="0"/>
              <w:jc w:val="center"/>
            </w:pPr>
            <w:r w:rsidRPr="00E73F74">
              <w:t>1,1</w:t>
            </w:r>
          </w:p>
        </w:tc>
      </w:tr>
      <w:tr w:rsidR="00F3135A" w:rsidRPr="00E73F74" w:rsidTr="00F3135A">
        <w:tblPrEx>
          <w:tblBorders>
            <w:insideH w:val="nil"/>
          </w:tblBorders>
        </w:tblPrEx>
        <w:trPr>
          <w:trHeight w:val="20"/>
        </w:trPr>
        <w:tc>
          <w:tcPr>
            <w:tcW w:w="7655" w:type="dxa"/>
            <w:tcBorders>
              <w:top w:val="single" w:sz="4" w:space="0" w:color="auto"/>
              <w:bottom w:val="single" w:sz="4" w:space="0" w:color="auto"/>
            </w:tcBorders>
          </w:tcPr>
          <w:p w:rsidR="00F3135A" w:rsidRPr="00E73F74" w:rsidRDefault="00F3135A" w:rsidP="00F3135A">
            <w:pPr>
              <w:widowControl w:val="0"/>
              <w:autoSpaceDE w:val="0"/>
              <w:autoSpaceDN w:val="0"/>
            </w:pPr>
            <w:r w:rsidRPr="00E73F74">
              <w:t>от 20 % и выше</w:t>
            </w:r>
          </w:p>
        </w:tc>
        <w:tc>
          <w:tcPr>
            <w:tcW w:w="2127" w:type="dxa"/>
            <w:tcBorders>
              <w:top w:val="single" w:sz="4" w:space="0" w:color="auto"/>
              <w:bottom w:val="single" w:sz="4" w:space="0" w:color="auto"/>
            </w:tcBorders>
          </w:tcPr>
          <w:p w:rsidR="00F3135A" w:rsidRPr="00E73F74" w:rsidRDefault="00F3135A" w:rsidP="00F3135A">
            <w:pPr>
              <w:widowControl w:val="0"/>
              <w:autoSpaceDE w:val="0"/>
              <w:autoSpaceDN w:val="0"/>
              <w:jc w:val="center"/>
            </w:pPr>
            <w:r w:rsidRPr="00E73F74">
              <w:t>1,2</w:t>
            </w:r>
          </w:p>
        </w:tc>
      </w:tr>
    </w:tbl>
    <w:p w:rsidR="00F3135A" w:rsidRPr="00E73F74" w:rsidRDefault="00F3135A" w:rsidP="00F3135A">
      <w:pPr>
        <w:widowControl w:val="0"/>
        <w:autoSpaceDE w:val="0"/>
        <w:autoSpaceDN w:val="0"/>
        <w:ind w:firstLine="709"/>
        <w:jc w:val="both"/>
      </w:pPr>
    </w:p>
    <w:p w:rsidR="00F3135A" w:rsidRPr="00E73F74" w:rsidRDefault="00F3135A" w:rsidP="00F3135A">
      <w:pPr>
        <w:spacing w:after="200" w:line="276" w:lineRule="auto"/>
        <w:jc w:val="both"/>
      </w:pPr>
      <w:r w:rsidRPr="00E73F74">
        <w:t>6. Почасовая оплата труда педагогических работников применяется при оплате:</w:t>
      </w:r>
    </w:p>
    <w:p w:rsidR="00F3135A" w:rsidRPr="00E73F74" w:rsidRDefault="00F3135A" w:rsidP="00F3135A">
      <w:pPr>
        <w:widowControl w:val="0"/>
        <w:autoSpaceDE w:val="0"/>
        <w:autoSpaceDN w:val="0"/>
        <w:ind w:firstLine="709"/>
        <w:jc w:val="both"/>
      </w:pPr>
      <w:r w:rsidRPr="00E73F74">
        <w:lastRenderedPageBreak/>
        <w:t xml:space="preserve">а) за часы, отработанные в порядке замещения отсутствующих </w:t>
      </w:r>
      <w:r w:rsidRPr="00E73F74">
        <w:br/>
        <w:t>по болезни или другим причинам педагогических работников, продолжавшегося не свыше двух месяцев;</w:t>
      </w:r>
    </w:p>
    <w:p w:rsidR="00F3135A" w:rsidRPr="00E73F74" w:rsidRDefault="00F3135A" w:rsidP="00F3135A">
      <w:pPr>
        <w:widowControl w:val="0"/>
        <w:autoSpaceDE w:val="0"/>
        <w:autoSpaceDN w:val="0"/>
        <w:ind w:firstLine="709"/>
        <w:jc w:val="both"/>
      </w:pPr>
      <w:r w:rsidRPr="00E73F74">
        <w:t>б) за часы педагогической работы, отработанные учителями при работе с детьми, находящимися на длительном лечении в больнице, сверх объема, установленного им при тарификации;</w:t>
      </w:r>
    </w:p>
    <w:p w:rsidR="00F3135A" w:rsidRPr="00E73F74" w:rsidRDefault="00F3135A" w:rsidP="00F3135A">
      <w:pPr>
        <w:widowControl w:val="0"/>
        <w:autoSpaceDE w:val="0"/>
        <w:autoSpaceDN w:val="0"/>
        <w:ind w:firstLine="709"/>
        <w:jc w:val="both"/>
      </w:pPr>
      <w:r w:rsidRPr="00E73F74">
        <w:t>в) педагогической работы специалистов других организаций (органа власти района в сфере управления образованием), привлекаемых для педагогической работы в образовательные организации;</w:t>
      </w:r>
    </w:p>
    <w:p w:rsidR="00F3135A" w:rsidRPr="00E73F74" w:rsidRDefault="00F3135A" w:rsidP="00F3135A">
      <w:pPr>
        <w:widowControl w:val="0"/>
        <w:autoSpaceDE w:val="0"/>
        <w:autoSpaceDN w:val="0"/>
        <w:ind w:firstLine="709"/>
        <w:jc w:val="both"/>
      </w:pPr>
      <w:r w:rsidRPr="00E73F74">
        <w:t>г) за часы преподавательской работы в объеме не более 300 часов в год сверх учебной нагрузки, выполняемой по совместительству на основе тарификации;</w:t>
      </w:r>
    </w:p>
    <w:p w:rsidR="00F3135A" w:rsidRPr="00E73F74" w:rsidRDefault="00F3135A" w:rsidP="00F3135A">
      <w:pPr>
        <w:widowControl w:val="0"/>
        <w:autoSpaceDE w:val="0"/>
        <w:autoSpaceDN w:val="0"/>
        <w:ind w:firstLine="709"/>
        <w:jc w:val="both"/>
      </w:pPr>
      <w:proofErr w:type="gramStart"/>
      <w:r w:rsidRPr="00E73F74">
        <w:t>Размер оплаты труда</w:t>
      </w:r>
      <w:proofErr w:type="gramEnd"/>
      <w:r w:rsidRPr="00E73F74">
        <w:t xml:space="preserve"> за один час педагогической работы определяется путем деления установленного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w:t>
      </w:r>
    </w:p>
    <w:p w:rsidR="009044E8" w:rsidRPr="00E73F74" w:rsidRDefault="00F3135A" w:rsidP="00F3135A">
      <w:pPr>
        <w:widowControl w:val="0"/>
        <w:autoSpaceDE w:val="0"/>
        <w:autoSpaceDN w:val="0"/>
        <w:adjustRightInd w:val="0"/>
        <w:ind w:firstLine="540"/>
        <w:jc w:val="both"/>
      </w:pPr>
      <w:r w:rsidRPr="00E73F74">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нагрузки путем внесения изменений в тарификацию</w:t>
      </w:r>
    </w:p>
    <w:p w:rsidR="009044E8" w:rsidRPr="00E73F74" w:rsidRDefault="009044E8" w:rsidP="009044E8">
      <w:pPr>
        <w:widowControl w:val="0"/>
        <w:autoSpaceDE w:val="0"/>
        <w:autoSpaceDN w:val="0"/>
        <w:adjustRightInd w:val="0"/>
        <w:ind w:firstLine="540"/>
        <w:jc w:val="both"/>
      </w:pPr>
    </w:p>
    <w:p w:rsidR="009044E8" w:rsidRPr="00E73F74" w:rsidRDefault="009044E8" w:rsidP="009044E8">
      <w:pPr>
        <w:widowControl w:val="0"/>
        <w:autoSpaceDE w:val="0"/>
        <w:autoSpaceDN w:val="0"/>
        <w:adjustRightInd w:val="0"/>
        <w:outlineLvl w:val="1"/>
      </w:pPr>
      <w:bookmarkStart w:id="8" w:name="Par532"/>
      <w:bookmarkStart w:id="9" w:name="Par956"/>
      <w:bookmarkEnd w:id="8"/>
      <w:bookmarkEnd w:id="9"/>
      <w:r w:rsidRPr="00E73F74">
        <w:t xml:space="preserve">                                                                                 </w:t>
      </w:r>
    </w:p>
    <w:p w:rsidR="009044E8" w:rsidRPr="00E73F74" w:rsidRDefault="009044E8" w:rsidP="00C63EFB">
      <w:pPr>
        <w:widowControl w:val="0"/>
        <w:autoSpaceDE w:val="0"/>
        <w:autoSpaceDN w:val="0"/>
        <w:adjustRightInd w:val="0"/>
        <w:jc w:val="right"/>
        <w:outlineLvl w:val="1"/>
      </w:pPr>
      <w:r w:rsidRPr="00E73F74">
        <w:rPr>
          <w:color w:val="FF0000"/>
        </w:rPr>
        <w:t xml:space="preserve">                                                                               </w:t>
      </w:r>
      <w:r w:rsidRPr="00E73F74">
        <w:t>Приложение 2</w:t>
      </w:r>
    </w:p>
    <w:p w:rsidR="009044E8" w:rsidRPr="00E73F74" w:rsidRDefault="009044E8" w:rsidP="00C63EFB">
      <w:pPr>
        <w:widowControl w:val="0"/>
        <w:autoSpaceDE w:val="0"/>
        <w:autoSpaceDN w:val="0"/>
        <w:adjustRightInd w:val="0"/>
        <w:jc w:val="right"/>
      </w:pPr>
      <w:r w:rsidRPr="00E73F74">
        <w:t xml:space="preserve">                                                       к  Положению об оплате труда </w:t>
      </w:r>
    </w:p>
    <w:p w:rsidR="009044E8" w:rsidRPr="00E73F74" w:rsidRDefault="009044E8" w:rsidP="00C63EFB">
      <w:pPr>
        <w:widowControl w:val="0"/>
        <w:autoSpaceDE w:val="0"/>
        <w:autoSpaceDN w:val="0"/>
        <w:adjustRightInd w:val="0"/>
        <w:jc w:val="right"/>
      </w:pPr>
      <w:r w:rsidRPr="00E73F74">
        <w:t xml:space="preserve">                                                                            р</w:t>
      </w:r>
      <w:r w:rsidR="000213DB">
        <w:t>аботников МБОУ «Однолуцкая</w:t>
      </w:r>
      <w:r w:rsidRPr="00E73F74">
        <w:t xml:space="preserve"> ООШ</w:t>
      </w:r>
      <w:r w:rsidR="000213DB">
        <w:t xml:space="preserve"> имени Героя Советского Союза </w:t>
      </w:r>
      <w:proofErr w:type="spellStart"/>
      <w:r w:rsidR="000213DB">
        <w:t>И.И.Аверьянова</w:t>
      </w:r>
      <w:proofErr w:type="spellEnd"/>
      <w:r w:rsidRPr="00E73F74">
        <w:t>»</w:t>
      </w:r>
    </w:p>
    <w:p w:rsidR="009044E8" w:rsidRPr="00E73F74" w:rsidRDefault="009044E8" w:rsidP="00C63EFB">
      <w:pPr>
        <w:widowControl w:val="0"/>
        <w:autoSpaceDE w:val="0"/>
        <w:autoSpaceDN w:val="0"/>
        <w:adjustRightInd w:val="0"/>
        <w:jc w:val="right"/>
      </w:pPr>
      <w:r w:rsidRPr="00E73F74">
        <w:t xml:space="preserve">                                                       </w:t>
      </w:r>
    </w:p>
    <w:p w:rsidR="009044E8" w:rsidRPr="00E73F74" w:rsidRDefault="009044E8" w:rsidP="009044E8">
      <w:pPr>
        <w:widowControl w:val="0"/>
        <w:autoSpaceDE w:val="0"/>
        <w:autoSpaceDN w:val="0"/>
        <w:adjustRightInd w:val="0"/>
        <w:jc w:val="center"/>
      </w:pPr>
      <w:bookmarkStart w:id="10" w:name="Par1189"/>
      <w:bookmarkEnd w:id="10"/>
      <w:r w:rsidRPr="00E73F74">
        <w:t xml:space="preserve">                                                     </w:t>
      </w:r>
    </w:p>
    <w:p w:rsidR="00BC0216" w:rsidRPr="00E73F74" w:rsidRDefault="00BC0216" w:rsidP="00BC0216">
      <w:pPr>
        <w:widowControl w:val="0"/>
        <w:autoSpaceDE w:val="0"/>
        <w:autoSpaceDN w:val="0"/>
        <w:jc w:val="center"/>
      </w:pPr>
      <w:r w:rsidRPr="00E73F74">
        <w:t>ПОРЯДОК</w:t>
      </w:r>
    </w:p>
    <w:p w:rsidR="00BC0216" w:rsidRPr="00E73F74" w:rsidRDefault="00BC0216" w:rsidP="00BC0216">
      <w:pPr>
        <w:widowControl w:val="0"/>
        <w:autoSpaceDE w:val="0"/>
        <w:autoSpaceDN w:val="0"/>
        <w:jc w:val="center"/>
      </w:pPr>
      <w:r w:rsidRPr="00E73F74">
        <w:t>установления должностных окладов и другие условия оплаты труда руководителей структурных подразделений, специалистов и служащих образовательных организаций.</w:t>
      </w:r>
    </w:p>
    <w:p w:rsidR="00BC0216" w:rsidRPr="00E73F74" w:rsidRDefault="00BC0216" w:rsidP="00BC0216">
      <w:pPr>
        <w:widowControl w:val="0"/>
        <w:autoSpaceDE w:val="0"/>
        <w:autoSpaceDN w:val="0"/>
        <w:jc w:val="center"/>
      </w:pPr>
    </w:p>
    <w:p w:rsidR="00BC0216" w:rsidRPr="00E73F74" w:rsidRDefault="00BC0216" w:rsidP="00BC0216">
      <w:pPr>
        <w:widowControl w:val="0"/>
        <w:autoSpaceDE w:val="0"/>
        <w:autoSpaceDN w:val="0"/>
        <w:ind w:firstLine="709"/>
        <w:jc w:val="both"/>
      </w:pPr>
      <w:r w:rsidRPr="00E73F74">
        <w:t>1. Должностные оклады руководителей структурных подразделений образовательной организации определяются по формуле:</w:t>
      </w:r>
    </w:p>
    <w:p w:rsidR="00BC0216" w:rsidRPr="00E73F74" w:rsidRDefault="00BC0216" w:rsidP="00BC0216">
      <w:pPr>
        <w:widowControl w:val="0"/>
        <w:autoSpaceDE w:val="0"/>
        <w:autoSpaceDN w:val="0"/>
        <w:jc w:val="center"/>
      </w:pPr>
    </w:p>
    <w:p w:rsidR="00BC0216" w:rsidRPr="00E73F74" w:rsidRDefault="00BC0216" w:rsidP="00BC0216">
      <w:pPr>
        <w:widowControl w:val="0"/>
        <w:autoSpaceDE w:val="0"/>
        <w:autoSpaceDN w:val="0"/>
        <w:jc w:val="center"/>
      </w:pPr>
      <w:r w:rsidRPr="00E73F74">
        <w:t>Од</w:t>
      </w:r>
      <w:proofErr w:type="gramStart"/>
      <w:r w:rsidRPr="00E73F74">
        <w:t xml:space="preserve"> = Б</w:t>
      </w:r>
      <w:proofErr w:type="gramEnd"/>
      <w:r w:rsidRPr="00E73F74">
        <w:t xml:space="preserve"> x </w:t>
      </w:r>
      <w:proofErr w:type="spellStart"/>
      <w:r w:rsidRPr="00E73F74">
        <w:t>Крс</w:t>
      </w:r>
      <w:proofErr w:type="spellEnd"/>
      <w:r w:rsidRPr="00E73F74">
        <w:t xml:space="preserve"> x Ксп</w:t>
      </w:r>
      <w:r w:rsidRPr="00E73F74">
        <w:rPr>
          <w:vertAlign w:val="subscript"/>
        </w:rPr>
        <w:t>1</w:t>
      </w:r>
      <w:r w:rsidRPr="00E73F74">
        <w:t>, где:</w:t>
      </w:r>
    </w:p>
    <w:p w:rsidR="00BC0216" w:rsidRPr="00E73F74" w:rsidRDefault="00BC0216" w:rsidP="00BC0216">
      <w:pPr>
        <w:widowControl w:val="0"/>
        <w:autoSpaceDE w:val="0"/>
        <w:autoSpaceDN w:val="0"/>
        <w:jc w:val="center"/>
      </w:pPr>
    </w:p>
    <w:p w:rsidR="00BC0216" w:rsidRPr="00E73F74" w:rsidRDefault="00BC0216" w:rsidP="00BC0216">
      <w:pPr>
        <w:widowControl w:val="0"/>
        <w:autoSpaceDE w:val="0"/>
        <w:autoSpaceDN w:val="0"/>
        <w:ind w:firstLine="709"/>
        <w:jc w:val="both"/>
      </w:pPr>
      <w:r w:rsidRPr="00E73F74">
        <w:t>Од – должностной оклад руководителя структурного подразделения;</w:t>
      </w:r>
    </w:p>
    <w:p w:rsidR="00BC0216" w:rsidRPr="00E73F74" w:rsidRDefault="00BC0216" w:rsidP="00BC0216">
      <w:pPr>
        <w:widowControl w:val="0"/>
        <w:autoSpaceDE w:val="0"/>
        <w:autoSpaceDN w:val="0"/>
        <w:ind w:firstLine="709"/>
        <w:jc w:val="both"/>
      </w:pPr>
      <w:proofErr w:type="gramStart"/>
      <w:r w:rsidRPr="00E73F74">
        <w:t>Б</w:t>
      </w:r>
      <w:proofErr w:type="gramEnd"/>
      <w:r w:rsidRPr="00E73F74">
        <w:t xml:space="preserve"> – базовая единица;</w:t>
      </w:r>
    </w:p>
    <w:p w:rsidR="00BC0216" w:rsidRPr="00E73F74" w:rsidRDefault="00BC0216" w:rsidP="00BC0216">
      <w:pPr>
        <w:widowControl w:val="0"/>
        <w:autoSpaceDE w:val="0"/>
        <w:autoSpaceDN w:val="0"/>
        <w:ind w:firstLine="709"/>
        <w:jc w:val="both"/>
      </w:pPr>
      <w:proofErr w:type="spellStart"/>
      <w:r w:rsidRPr="00E73F74">
        <w:t>Крс</w:t>
      </w:r>
      <w:proofErr w:type="spellEnd"/>
      <w:r w:rsidRPr="00E73F74">
        <w:t xml:space="preserve"> – повышающий коэффициент к должностным окладам руководителей структурных подразделений, </w:t>
      </w:r>
      <w:proofErr w:type="gramStart"/>
      <w:r w:rsidRPr="00E73F74">
        <w:t>значения</w:t>
      </w:r>
      <w:proofErr w:type="gramEnd"/>
      <w:r w:rsidRPr="00E73F74">
        <w:t xml:space="preserve"> которого приведены </w:t>
      </w:r>
      <w:r w:rsidRPr="00E73F74">
        <w:br/>
        <w:t xml:space="preserve">в </w:t>
      </w:r>
      <w:hyperlink w:anchor="P958" w:history="1">
        <w:r w:rsidRPr="00E73F74">
          <w:rPr>
            <w:color w:val="000000"/>
          </w:rPr>
          <w:t>таблицах 1</w:t>
        </w:r>
      </w:hyperlink>
      <w:r w:rsidRPr="00E73F74">
        <w:rPr>
          <w:color w:val="000000"/>
        </w:rPr>
        <w:t xml:space="preserve"> и </w:t>
      </w:r>
      <w:hyperlink w:anchor="P1020" w:history="1">
        <w:r w:rsidRPr="00E73F74">
          <w:rPr>
            <w:color w:val="000000"/>
          </w:rPr>
          <w:t>2</w:t>
        </w:r>
      </w:hyperlink>
      <w:r w:rsidRPr="00E73F74">
        <w:t>;</w:t>
      </w:r>
    </w:p>
    <w:p w:rsidR="00BC0216" w:rsidRPr="00E73F74" w:rsidRDefault="00BC0216" w:rsidP="00BC0216">
      <w:pPr>
        <w:widowControl w:val="0"/>
        <w:autoSpaceDE w:val="0"/>
        <w:autoSpaceDN w:val="0"/>
        <w:ind w:firstLine="709"/>
        <w:jc w:val="both"/>
      </w:pPr>
      <w:r w:rsidRPr="00E73F74">
        <w:t>Ксп</w:t>
      </w:r>
      <w:proofErr w:type="gramStart"/>
      <w:r w:rsidRPr="00E73F74">
        <w:rPr>
          <w:vertAlign w:val="subscript"/>
        </w:rPr>
        <w:t>1</w:t>
      </w:r>
      <w:proofErr w:type="gramEnd"/>
      <w:r w:rsidRPr="00E73F74">
        <w:t xml:space="preserve"> – коэффициент специфики работы, значения которого приведены в </w:t>
      </w:r>
      <w:hyperlink w:anchor="P265" w:history="1">
        <w:r w:rsidRPr="00E73F74">
          <w:t>таблице</w:t>
        </w:r>
        <w:r w:rsidRPr="00E73F74">
          <w:rPr>
            <w:color w:val="0000FF"/>
          </w:rPr>
          <w:t xml:space="preserve"> </w:t>
        </w:r>
      </w:hyperlink>
      <w:r w:rsidRPr="00E73F74">
        <w:t>3 приложения 1 к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w:t>
      </w:r>
    </w:p>
    <w:p w:rsidR="00BC0216" w:rsidRPr="00E73F74" w:rsidRDefault="00BC0216" w:rsidP="00BC0216">
      <w:pPr>
        <w:widowControl w:val="0"/>
        <w:autoSpaceDE w:val="0"/>
        <w:autoSpaceDN w:val="0"/>
        <w:ind w:firstLine="540"/>
        <w:jc w:val="both"/>
      </w:pPr>
      <w:bookmarkStart w:id="11" w:name="P958"/>
      <w:bookmarkEnd w:id="11"/>
    </w:p>
    <w:p w:rsidR="00BC0216" w:rsidRPr="00E73F74" w:rsidRDefault="00BC0216" w:rsidP="00BC0216">
      <w:pPr>
        <w:widowControl w:val="0"/>
        <w:autoSpaceDE w:val="0"/>
        <w:autoSpaceDN w:val="0"/>
        <w:jc w:val="right"/>
        <w:outlineLvl w:val="2"/>
      </w:pPr>
      <w:r w:rsidRPr="00E73F74">
        <w:t>Таблица 1</w:t>
      </w:r>
    </w:p>
    <w:p w:rsidR="00BC0216" w:rsidRPr="00E73F74" w:rsidRDefault="00BC0216" w:rsidP="00BC0216">
      <w:pPr>
        <w:widowControl w:val="0"/>
        <w:autoSpaceDE w:val="0"/>
        <w:autoSpaceDN w:v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798"/>
        <w:gridCol w:w="2222"/>
      </w:tblGrid>
      <w:tr w:rsidR="00BC0216" w:rsidRPr="00E73F74" w:rsidTr="00C26B9B">
        <w:tc>
          <w:tcPr>
            <w:tcW w:w="3402" w:type="dxa"/>
          </w:tcPr>
          <w:p w:rsidR="00BC0216" w:rsidRPr="00E73F74" w:rsidRDefault="00BC0216" w:rsidP="00C26B9B">
            <w:pPr>
              <w:widowControl w:val="0"/>
              <w:autoSpaceDE w:val="0"/>
              <w:autoSpaceDN w:val="0"/>
              <w:jc w:val="center"/>
            </w:pPr>
            <w:r w:rsidRPr="00E73F74">
              <w:t>Наименование должностей</w:t>
            </w:r>
          </w:p>
        </w:tc>
        <w:tc>
          <w:tcPr>
            <w:tcW w:w="3798" w:type="dxa"/>
          </w:tcPr>
          <w:p w:rsidR="00BC0216" w:rsidRPr="00E73F74" w:rsidRDefault="00BC0216" w:rsidP="00C26B9B">
            <w:pPr>
              <w:widowControl w:val="0"/>
              <w:autoSpaceDE w:val="0"/>
              <w:autoSpaceDN w:val="0"/>
              <w:jc w:val="center"/>
            </w:pPr>
            <w:r w:rsidRPr="00E73F74">
              <w:t>Обрабатываемая земельная площадь (</w:t>
            </w:r>
            <w:proofErr w:type="gramStart"/>
            <w:r w:rsidRPr="00E73F74">
              <w:t>га</w:t>
            </w:r>
            <w:proofErr w:type="gramEnd"/>
            <w:r w:rsidRPr="00E73F74">
              <w:t>)</w:t>
            </w:r>
          </w:p>
        </w:tc>
        <w:tc>
          <w:tcPr>
            <w:tcW w:w="2222" w:type="dxa"/>
          </w:tcPr>
          <w:p w:rsidR="00BC0216" w:rsidRPr="00E73F74" w:rsidRDefault="00BC0216" w:rsidP="00C26B9B">
            <w:pPr>
              <w:widowControl w:val="0"/>
              <w:autoSpaceDE w:val="0"/>
              <w:autoSpaceDN w:val="0"/>
              <w:jc w:val="center"/>
            </w:pPr>
            <w:r w:rsidRPr="00E73F74">
              <w:t xml:space="preserve">Повышающий коэффициент </w:t>
            </w:r>
            <w:proofErr w:type="spellStart"/>
            <w:r w:rsidRPr="00E73F74">
              <w:t>Крс</w:t>
            </w:r>
            <w:proofErr w:type="spellEnd"/>
          </w:p>
        </w:tc>
      </w:tr>
    </w:tbl>
    <w:p w:rsidR="00BC0216" w:rsidRPr="00E73F74" w:rsidRDefault="00BC0216" w:rsidP="00BC0216">
      <w:pPr>
        <w:widowControl w:val="0"/>
        <w:autoSpaceDE w:val="0"/>
        <w:autoSpaceDN w:val="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798"/>
        <w:gridCol w:w="2222"/>
      </w:tblGrid>
      <w:tr w:rsidR="00BC0216" w:rsidRPr="00E73F74" w:rsidTr="00C26B9B">
        <w:trPr>
          <w:trHeight w:val="175"/>
          <w:tblHeader/>
        </w:trPr>
        <w:tc>
          <w:tcPr>
            <w:tcW w:w="3402" w:type="dxa"/>
          </w:tcPr>
          <w:p w:rsidR="00BC0216" w:rsidRPr="00E73F74" w:rsidRDefault="00BC0216" w:rsidP="00C26B9B">
            <w:pPr>
              <w:jc w:val="center"/>
            </w:pPr>
            <w:r w:rsidRPr="00E73F74">
              <w:t>1</w:t>
            </w:r>
          </w:p>
        </w:tc>
        <w:tc>
          <w:tcPr>
            <w:tcW w:w="3798" w:type="dxa"/>
          </w:tcPr>
          <w:p w:rsidR="00BC0216" w:rsidRPr="00E73F74" w:rsidRDefault="00BC0216" w:rsidP="00C26B9B">
            <w:pPr>
              <w:widowControl w:val="0"/>
              <w:autoSpaceDE w:val="0"/>
              <w:autoSpaceDN w:val="0"/>
              <w:jc w:val="center"/>
            </w:pPr>
            <w:r w:rsidRPr="00E73F74">
              <w:t>2</w:t>
            </w:r>
          </w:p>
        </w:tc>
        <w:tc>
          <w:tcPr>
            <w:tcW w:w="2222" w:type="dxa"/>
          </w:tcPr>
          <w:p w:rsidR="00BC0216" w:rsidRPr="00E73F74" w:rsidRDefault="00BC0216" w:rsidP="00C26B9B">
            <w:pPr>
              <w:widowControl w:val="0"/>
              <w:autoSpaceDE w:val="0"/>
              <w:autoSpaceDN w:val="0"/>
              <w:jc w:val="center"/>
            </w:pPr>
            <w:r w:rsidRPr="00E73F74">
              <w:t>3</w:t>
            </w:r>
          </w:p>
        </w:tc>
      </w:tr>
      <w:tr w:rsidR="00BC0216" w:rsidRPr="00E73F74" w:rsidTr="00C26B9B">
        <w:trPr>
          <w:trHeight w:val="175"/>
        </w:trPr>
        <w:tc>
          <w:tcPr>
            <w:tcW w:w="3402" w:type="dxa"/>
            <w:vMerge w:val="restart"/>
          </w:tcPr>
          <w:p w:rsidR="00BC0216" w:rsidRPr="00E73F74" w:rsidRDefault="00BC0216" w:rsidP="00C26B9B">
            <w:pPr>
              <w:rPr>
                <w:highlight w:val="yellow"/>
              </w:rPr>
            </w:pPr>
            <w:r w:rsidRPr="00E73F74">
              <w:t>Заведующий учебным хозяйством</w:t>
            </w:r>
          </w:p>
        </w:tc>
        <w:tc>
          <w:tcPr>
            <w:tcW w:w="3798" w:type="dxa"/>
          </w:tcPr>
          <w:p w:rsidR="00BC0216" w:rsidRPr="00E73F74" w:rsidRDefault="00BC0216" w:rsidP="00C26B9B">
            <w:pPr>
              <w:widowControl w:val="0"/>
              <w:autoSpaceDE w:val="0"/>
              <w:autoSpaceDN w:val="0"/>
            </w:pPr>
            <w:r w:rsidRPr="00E73F74">
              <w:t>До 200</w:t>
            </w:r>
          </w:p>
        </w:tc>
        <w:tc>
          <w:tcPr>
            <w:tcW w:w="2222" w:type="dxa"/>
          </w:tcPr>
          <w:p w:rsidR="00BC0216" w:rsidRPr="00E73F74" w:rsidRDefault="00BC0216" w:rsidP="00C26B9B">
            <w:pPr>
              <w:widowControl w:val="0"/>
              <w:autoSpaceDE w:val="0"/>
              <w:autoSpaceDN w:val="0"/>
              <w:jc w:val="center"/>
            </w:pPr>
            <w:r w:rsidRPr="00E73F74">
              <w:t>1,2</w:t>
            </w:r>
          </w:p>
        </w:tc>
      </w:tr>
      <w:tr w:rsidR="00BC0216" w:rsidRPr="00E73F74" w:rsidTr="00C26B9B">
        <w:tc>
          <w:tcPr>
            <w:tcW w:w="3402" w:type="dxa"/>
            <w:vMerge/>
          </w:tcPr>
          <w:p w:rsidR="00BC0216" w:rsidRPr="00E73F74" w:rsidRDefault="00BC0216" w:rsidP="00C26B9B"/>
        </w:tc>
        <w:tc>
          <w:tcPr>
            <w:tcW w:w="3798" w:type="dxa"/>
          </w:tcPr>
          <w:p w:rsidR="00BC0216" w:rsidRPr="00E73F74" w:rsidRDefault="00BC0216" w:rsidP="00C26B9B">
            <w:pPr>
              <w:widowControl w:val="0"/>
              <w:autoSpaceDE w:val="0"/>
              <w:autoSpaceDN w:val="0"/>
            </w:pPr>
            <w:r w:rsidRPr="00E73F74">
              <w:t>От 200 до 500</w:t>
            </w:r>
          </w:p>
        </w:tc>
        <w:tc>
          <w:tcPr>
            <w:tcW w:w="2222" w:type="dxa"/>
          </w:tcPr>
          <w:p w:rsidR="00BC0216" w:rsidRPr="00E73F74" w:rsidRDefault="00BC0216" w:rsidP="00C26B9B">
            <w:pPr>
              <w:widowControl w:val="0"/>
              <w:autoSpaceDE w:val="0"/>
              <w:autoSpaceDN w:val="0"/>
              <w:jc w:val="center"/>
            </w:pPr>
            <w:r w:rsidRPr="00E73F74">
              <w:t>1,4</w:t>
            </w:r>
          </w:p>
        </w:tc>
      </w:tr>
      <w:tr w:rsidR="00BC0216" w:rsidRPr="00E73F74" w:rsidTr="00C26B9B">
        <w:tc>
          <w:tcPr>
            <w:tcW w:w="3402" w:type="dxa"/>
            <w:vMerge/>
          </w:tcPr>
          <w:p w:rsidR="00BC0216" w:rsidRPr="00E73F74" w:rsidRDefault="00BC0216" w:rsidP="00C26B9B"/>
        </w:tc>
        <w:tc>
          <w:tcPr>
            <w:tcW w:w="3798" w:type="dxa"/>
          </w:tcPr>
          <w:p w:rsidR="00BC0216" w:rsidRPr="00E73F74" w:rsidRDefault="00BC0216" w:rsidP="00C26B9B">
            <w:pPr>
              <w:widowControl w:val="0"/>
              <w:autoSpaceDE w:val="0"/>
              <w:autoSpaceDN w:val="0"/>
            </w:pPr>
            <w:r w:rsidRPr="00E73F74">
              <w:t>Свыше 500</w:t>
            </w:r>
          </w:p>
        </w:tc>
        <w:tc>
          <w:tcPr>
            <w:tcW w:w="2222" w:type="dxa"/>
          </w:tcPr>
          <w:p w:rsidR="00BC0216" w:rsidRPr="00E73F74" w:rsidRDefault="00BC0216" w:rsidP="00C26B9B">
            <w:pPr>
              <w:widowControl w:val="0"/>
              <w:autoSpaceDE w:val="0"/>
              <w:autoSpaceDN w:val="0"/>
              <w:jc w:val="center"/>
            </w:pPr>
            <w:r w:rsidRPr="00E73F74">
              <w:t>1,6</w:t>
            </w:r>
          </w:p>
        </w:tc>
      </w:tr>
    </w:tbl>
    <w:p w:rsidR="00BC0216" w:rsidRPr="00E73F74" w:rsidRDefault="00BC0216" w:rsidP="00BC0216">
      <w:pPr>
        <w:widowControl w:val="0"/>
        <w:autoSpaceDE w:val="0"/>
        <w:autoSpaceDN w:val="0"/>
        <w:jc w:val="right"/>
        <w:outlineLvl w:val="2"/>
      </w:pPr>
      <w:bookmarkStart w:id="12" w:name="P1020"/>
      <w:bookmarkEnd w:id="12"/>
    </w:p>
    <w:p w:rsidR="00BC0216" w:rsidRPr="00E73F74" w:rsidRDefault="00BC0216" w:rsidP="00BC0216">
      <w:pPr>
        <w:widowControl w:val="0"/>
        <w:autoSpaceDE w:val="0"/>
        <w:autoSpaceDN w:val="0"/>
        <w:jc w:val="right"/>
        <w:outlineLvl w:val="2"/>
      </w:pPr>
    </w:p>
    <w:p w:rsidR="00BC0216" w:rsidRPr="00E73F74" w:rsidRDefault="00BC0216" w:rsidP="00BC0216">
      <w:pPr>
        <w:widowControl w:val="0"/>
        <w:autoSpaceDE w:val="0"/>
        <w:autoSpaceDN w:val="0"/>
        <w:jc w:val="right"/>
        <w:outlineLvl w:val="2"/>
      </w:pPr>
    </w:p>
    <w:p w:rsidR="00BC0216" w:rsidRPr="00E73F74" w:rsidRDefault="00BC0216" w:rsidP="00BC0216">
      <w:pPr>
        <w:widowControl w:val="0"/>
        <w:autoSpaceDE w:val="0"/>
        <w:autoSpaceDN w:val="0"/>
        <w:jc w:val="right"/>
        <w:outlineLvl w:val="2"/>
      </w:pPr>
      <w:r w:rsidRPr="00E73F74">
        <w:t>Таблица 2</w:t>
      </w:r>
    </w:p>
    <w:p w:rsidR="00BC0216" w:rsidRPr="00E73F74" w:rsidRDefault="00BC0216" w:rsidP="00BC0216">
      <w:pPr>
        <w:widowControl w:val="0"/>
        <w:autoSpaceDE w:val="0"/>
        <w:autoSpaceDN w:val="0"/>
        <w:ind w:firstLine="540"/>
        <w:jc w:val="both"/>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191"/>
        <w:gridCol w:w="1134"/>
        <w:gridCol w:w="1191"/>
        <w:gridCol w:w="1162"/>
      </w:tblGrid>
      <w:tr w:rsidR="00BC0216" w:rsidRPr="00E73F74" w:rsidTr="00C26B9B">
        <w:tc>
          <w:tcPr>
            <w:tcW w:w="4882" w:type="dxa"/>
            <w:vMerge w:val="restart"/>
          </w:tcPr>
          <w:p w:rsidR="00BC0216" w:rsidRPr="00E73F74" w:rsidRDefault="00BC0216" w:rsidP="00C26B9B">
            <w:pPr>
              <w:widowControl w:val="0"/>
              <w:autoSpaceDE w:val="0"/>
              <w:autoSpaceDN w:val="0"/>
              <w:jc w:val="center"/>
            </w:pPr>
            <w:r w:rsidRPr="00E73F74">
              <w:t>Наименование должностей</w:t>
            </w:r>
          </w:p>
        </w:tc>
        <w:tc>
          <w:tcPr>
            <w:tcW w:w="4678" w:type="dxa"/>
            <w:gridSpan w:val="4"/>
          </w:tcPr>
          <w:p w:rsidR="00BC0216" w:rsidRPr="00E73F74" w:rsidRDefault="00BC0216" w:rsidP="00C26B9B">
            <w:pPr>
              <w:widowControl w:val="0"/>
              <w:autoSpaceDE w:val="0"/>
              <w:autoSpaceDN w:val="0"/>
              <w:jc w:val="center"/>
            </w:pPr>
            <w:r w:rsidRPr="00E73F74">
              <w:t xml:space="preserve">Повышающий коэффициент </w:t>
            </w:r>
            <w:proofErr w:type="spellStart"/>
            <w:r w:rsidRPr="00E73F74">
              <w:t>Крс</w:t>
            </w:r>
            <w:proofErr w:type="spellEnd"/>
            <w:r w:rsidRPr="00E73F74">
              <w:t xml:space="preserve"> (образовательные организации, относящиеся к группам по оплате труда руководителей)</w:t>
            </w:r>
          </w:p>
        </w:tc>
      </w:tr>
      <w:tr w:rsidR="00BC0216" w:rsidRPr="00E73F74" w:rsidTr="00C26B9B">
        <w:tc>
          <w:tcPr>
            <w:tcW w:w="4882" w:type="dxa"/>
            <w:vMerge/>
          </w:tcPr>
          <w:p w:rsidR="00BC0216" w:rsidRPr="00E73F74" w:rsidRDefault="00BC0216" w:rsidP="00C26B9B"/>
        </w:tc>
        <w:tc>
          <w:tcPr>
            <w:tcW w:w="1191" w:type="dxa"/>
          </w:tcPr>
          <w:p w:rsidR="00BC0216" w:rsidRPr="00E73F74" w:rsidRDefault="00BC0216" w:rsidP="00C26B9B">
            <w:pPr>
              <w:widowControl w:val="0"/>
              <w:autoSpaceDE w:val="0"/>
              <w:autoSpaceDN w:val="0"/>
              <w:jc w:val="center"/>
            </w:pPr>
            <w:r w:rsidRPr="00E73F74">
              <w:t>I группа</w:t>
            </w:r>
          </w:p>
        </w:tc>
        <w:tc>
          <w:tcPr>
            <w:tcW w:w="1134" w:type="dxa"/>
          </w:tcPr>
          <w:p w:rsidR="00BC0216" w:rsidRPr="00E73F74" w:rsidRDefault="00BC0216" w:rsidP="00C26B9B">
            <w:pPr>
              <w:widowControl w:val="0"/>
              <w:autoSpaceDE w:val="0"/>
              <w:autoSpaceDN w:val="0"/>
              <w:jc w:val="center"/>
            </w:pPr>
            <w:r w:rsidRPr="00E73F74">
              <w:t>II группа</w:t>
            </w:r>
          </w:p>
        </w:tc>
        <w:tc>
          <w:tcPr>
            <w:tcW w:w="1191" w:type="dxa"/>
          </w:tcPr>
          <w:p w:rsidR="00BC0216" w:rsidRPr="00E73F74" w:rsidRDefault="00BC0216" w:rsidP="00C26B9B">
            <w:pPr>
              <w:widowControl w:val="0"/>
              <w:autoSpaceDE w:val="0"/>
              <w:autoSpaceDN w:val="0"/>
              <w:jc w:val="center"/>
            </w:pPr>
            <w:r w:rsidRPr="00E73F74">
              <w:t>III группа</w:t>
            </w:r>
          </w:p>
        </w:tc>
        <w:tc>
          <w:tcPr>
            <w:tcW w:w="1162" w:type="dxa"/>
          </w:tcPr>
          <w:p w:rsidR="00BC0216" w:rsidRPr="00E73F74" w:rsidRDefault="00BC0216" w:rsidP="00C26B9B">
            <w:pPr>
              <w:widowControl w:val="0"/>
              <w:autoSpaceDE w:val="0"/>
              <w:autoSpaceDN w:val="0"/>
              <w:jc w:val="center"/>
            </w:pPr>
            <w:r w:rsidRPr="00E73F74">
              <w:t>IV группа</w:t>
            </w:r>
          </w:p>
        </w:tc>
      </w:tr>
      <w:tr w:rsidR="00BC0216" w:rsidRPr="00E73F74" w:rsidTr="00C26B9B">
        <w:tblPrEx>
          <w:tblBorders>
            <w:insideH w:val="nil"/>
          </w:tblBorders>
        </w:tblPrEx>
        <w:tc>
          <w:tcPr>
            <w:tcW w:w="4882" w:type="dxa"/>
            <w:tcBorders>
              <w:top w:val="single" w:sz="4" w:space="0" w:color="auto"/>
              <w:bottom w:val="single" w:sz="4" w:space="0" w:color="auto"/>
            </w:tcBorders>
          </w:tcPr>
          <w:p w:rsidR="00BC0216" w:rsidRPr="00E73F74" w:rsidRDefault="00BC0216" w:rsidP="00C26B9B">
            <w:pPr>
              <w:widowControl w:val="0"/>
              <w:autoSpaceDE w:val="0"/>
              <w:autoSpaceDN w:val="0"/>
            </w:pPr>
            <w:proofErr w:type="gramStart"/>
            <w:r w:rsidRPr="00E73F74">
              <w:t>Начальник (заведующий, директор, руководитель, управляющий): кабинета, лаборатории, отдела, центра, отделения, сектора, учебно-консультационного пункта, учебной (учебно-производственной) мастерской, столовой, общежитием и других структурных подразделений образовательной организации</w:t>
            </w:r>
            <w:proofErr w:type="gramEnd"/>
          </w:p>
        </w:tc>
        <w:tc>
          <w:tcPr>
            <w:tcW w:w="1191" w:type="dxa"/>
            <w:tcBorders>
              <w:top w:val="single" w:sz="4" w:space="0" w:color="auto"/>
              <w:bottom w:val="single" w:sz="4" w:space="0" w:color="auto"/>
            </w:tcBorders>
          </w:tcPr>
          <w:p w:rsidR="00BC0216" w:rsidRPr="00E73F74" w:rsidRDefault="00BC0216" w:rsidP="00C26B9B">
            <w:pPr>
              <w:widowControl w:val="0"/>
              <w:autoSpaceDE w:val="0"/>
              <w:autoSpaceDN w:val="0"/>
              <w:jc w:val="center"/>
            </w:pPr>
            <w:r w:rsidRPr="00E73F74">
              <w:t>1,6</w:t>
            </w:r>
          </w:p>
        </w:tc>
        <w:tc>
          <w:tcPr>
            <w:tcW w:w="1134" w:type="dxa"/>
            <w:tcBorders>
              <w:top w:val="single" w:sz="4" w:space="0" w:color="auto"/>
              <w:bottom w:val="single" w:sz="4" w:space="0" w:color="auto"/>
            </w:tcBorders>
          </w:tcPr>
          <w:p w:rsidR="00BC0216" w:rsidRPr="00E73F74" w:rsidRDefault="00BC0216" w:rsidP="00C26B9B">
            <w:pPr>
              <w:widowControl w:val="0"/>
              <w:autoSpaceDE w:val="0"/>
              <w:autoSpaceDN w:val="0"/>
              <w:jc w:val="center"/>
            </w:pPr>
            <w:r w:rsidRPr="00E73F74">
              <w:t>1,5</w:t>
            </w:r>
          </w:p>
        </w:tc>
        <w:tc>
          <w:tcPr>
            <w:tcW w:w="1191" w:type="dxa"/>
            <w:tcBorders>
              <w:top w:val="single" w:sz="4" w:space="0" w:color="auto"/>
              <w:bottom w:val="single" w:sz="4" w:space="0" w:color="auto"/>
            </w:tcBorders>
          </w:tcPr>
          <w:p w:rsidR="00BC0216" w:rsidRPr="00E73F74" w:rsidRDefault="00BC0216" w:rsidP="00C26B9B">
            <w:pPr>
              <w:widowControl w:val="0"/>
              <w:autoSpaceDE w:val="0"/>
              <w:autoSpaceDN w:val="0"/>
              <w:jc w:val="center"/>
            </w:pPr>
            <w:r w:rsidRPr="00E73F74">
              <w:t>1,45</w:t>
            </w:r>
          </w:p>
        </w:tc>
        <w:tc>
          <w:tcPr>
            <w:tcW w:w="1162" w:type="dxa"/>
            <w:tcBorders>
              <w:top w:val="single" w:sz="4" w:space="0" w:color="auto"/>
              <w:bottom w:val="single" w:sz="4" w:space="0" w:color="auto"/>
            </w:tcBorders>
          </w:tcPr>
          <w:p w:rsidR="00BC0216" w:rsidRPr="00E73F74" w:rsidRDefault="00BC0216" w:rsidP="00C26B9B">
            <w:pPr>
              <w:widowControl w:val="0"/>
              <w:autoSpaceDE w:val="0"/>
              <w:autoSpaceDN w:val="0"/>
              <w:jc w:val="center"/>
            </w:pPr>
            <w:r w:rsidRPr="00E73F74">
              <w:t>1,4</w:t>
            </w:r>
          </w:p>
        </w:tc>
      </w:tr>
    </w:tbl>
    <w:p w:rsidR="00BC0216" w:rsidRPr="00E73F74" w:rsidRDefault="00BC0216" w:rsidP="00BC0216">
      <w:pPr>
        <w:widowControl w:val="0"/>
        <w:autoSpaceDE w:val="0"/>
        <w:autoSpaceDN w:val="0"/>
        <w:ind w:firstLine="540"/>
        <w:jc w:val="both"/>
      </w:pPr>
    </w:p>
    <w:p w:rsidR="00BC0216" w:rsidRPr="00E73F74" w:rsidRDefault="00BC0216" w:rsidP="00BC0216">
      <w:pPr>
        <w:widowControl w:val="0"/>
        <w:autoSpaceDE w:val="0"/>
        <w:autoSpaceDN w:val="0"/>
        <w:ind w:firstLine="709"/>
        <w:jc w:val="both"/>
      </w:pPr>
      <w:r w:rsidRPr="00E73F74">
        <w:t xml:space="preserve">2. Должностные оклады специалистов и служащих определяются </w:t>
      </w:r>
      <w:r w:rsidRPr="00E73F74">
        <w:br/>
        <w:t>по формуле:</w:t>
      </w:r>
    </w:p>
    <w:p w:rsidR="00BC0216" w:rsidRPr="00E73F74" w:rsidRDefault="00BC0216" w:rsidP="00BC0216">
      <w:pPr>
        <w:widowControl w:val="0"/>
        <w:autoSpaceDE w:val="0"/>
        <w:autoSpaceDN w:val="0"/>
        <w:ind w:firstLine="540"/>
        <w:jc w:val="both"/>
      </w:pPr>
    </w:p>
    <w:p w:rsidR="00BC0216" w:rsidRPr="00E73F74" w:rsidRDefault="00BC0216" w:rsidP="00BC0216">
      <w:pPr>
        <w:widowControl w:val="0"/>
        <w:autoSpaceDE w:val="0"/>
        <w:autoSpaceDN w:val="0"/>
        <w:jc w:val="center"/>
      </w:pPr>
      <w:proofErr w:type="spellStart"/>
      <w:r w:rsidRPr="00E73F74">
        <w:t>Оув</w:t>
      </w:r>
      <w:proofErr w:type="spellEnd"/>
      <w:proofErr w:type="gramStart"/>
      <w:r w:rsidRPr="00E73F74">
        <w:t xml:space="preserve"> = Б</w:t>
      </w:r>
      <w:proofErr w:type="gramEnd"/>
      <w:r w:rsidRPr="00E73F74">
        <w:t xml:space="preserve"> x </w:t>
      </w:r>
      <w:proofErr w:type="spellStart"/>
      <w:r w:rsidRPr="00E73F74">
        <w:t>Кув</w:t>
      </w:r>
      <w:proofErr w:type="spellEnd"/>
      <w:r w:rsidRPr="00E73F74">
        <w:t xml:space="preserve"> x Ксп1, где:</w:t>
      </w:r>
    </w:p>
    <w:p w:rsidR="00BC0216" w:rsidRPr="00E73F74" w:rsidRDefault="00BC0216" w:rsidP="00BC0216">
      <w:pPr>
        <w:widowControl w:val="0"/>
        <w:autoSpaceDE w:val="0"/>
        <w:autoSpaceDN w:val="0"/>
        <w:ind w:firstLine="540"/>
        <w:jc w:val="both"/>
      </w:pPr>
    </w:p>
    <w:p w:rsidR="00BC0216" w:rsidRPr="00E73F74" w:rsidRDefault="00BC0216" w:rsidP="00BC0216">
      <w:pPr>
        <w:widowControl w:val="0"/>
        <w:autoSpaceDE w:val="0"/>
        <w:autoSpaceDN w:val="0"/>
        <w:ind w:firstLine="709"/>
        <w:jc w:val="both"/>
      </w:pPr>
      <w:proofErr w:type="spellStart"/>
      <w:r w:rsidRPr="00E73F74">
        <w:t>Оув</w:t>
      </w:r>
      <w:proofErr w:type="spellEnd"/>
      <w:r w:rsidRPr="00E73F74">
        <w:t xml:space="preserve"> – должностной оклад специалиста, служащего;</w:t>
      </w:r>
    </w:p>
    <w:p w:rsidR="00BC0216" w:rsidRPr="00E73F74" w:rsidRDefault="00BC0216" w:rsidP="00BC0216">
      <w:pPr>
        <w:widowControl w:val="0"/>
        <w:autoSpaceDE w:val="0"/>
        <w:autoSpaceDN w:val="0"/>
        <w:ind w:firstLine="709"/>
        <w:jc w:val="both"/>
      </w:pPr>
      <w:proofErr w:type="gramStart"/>
      <w:r w:rsidRPr="00E73F74">
        <w:t>Б</w:t>
      </w:r>
      <w:proofErr w:type="gramEnd"/>
      <w:r w:rsidRPr="00E73F74">
        <w:t xml:space="preserve"> – базовая единица;</w:t>
      </w:r>
    </w:p>
    <w:p w:rsidR="00BC0216" w:rsidRPr="00E73F74" w:rsidRDefault="00BC0216" w:rsidP="00BC0216">
      <w:pPr>
        <w:widowControl w:val="0"/>
        <w:autoSpaceDE w:val="0"/>
        <w:autoSpaceDN w:val="0"/>
        <w:ind w:firstLine="709"/>
        <w:jc w:val="both"/>
      </w:pPr>
      <w:proofErr w:type="spellStart"/>
      <w:r w:rsidRPr="00E73F74">
        <w:t>Кув</w:t>
      </w:r>
      <w:proofErr w:type="spellEnd"/>
      <w:r w:rsidRPr="00E73F74">
        <w:t xml:space="preserve"> – повышающий коэффициент к должностным окладам </w:t>
      </w:r>
      <w:r w:rsidRPr="00E73F74">
        <w:br/>
        <w:t xml:space="preserve">специалистов и служащих, </w:t>
      </w:r>
      <w:proofErr w:type="gramStart"/>
      <w:r w:rsidRPr="00E73F74">
        <w:t>значения</w:t>
      </w:r>
      <w:proofErr w:type="gramEnd"/>
      <w:r w:rsidRPr="00E73F74">
        <w:t xml:space="preserve"> которого приведены в </w:t>
      </w:r>
      <w:hyperlink w:anchor="P1068" w:history="1">
        <w:r w:rsidRPr="00E73F74">
          <w:t>таблице 3</w:t>
        </w:r>
      </w:hyperlink>
      <w:r w:rsidRPr="00E73F74">
        <w:t>;</w:t>
      </w:r>
    </w:p>
    <w:p w:rsidR="00BC0216" w:rsidRPr="00E73F74" w:rsidRDefault="00BC0216" w:rsidP="00BC0216">
      <w:pPr>
        <w:widowControl w:val="0"/>
        <w:autoSpaceDE w:val="0"/>
        <w:autoSpaceDN w:val="0"/>
        <w:ind w:firstLine="709"/>
        <w:jc w:val="both"/>
      </w:pPr>
      <w:r w:rsidRPr="00E73F74">
        <w:t>Ксп</w:t>
      </w:r>
      <w:proofErr w:type="gramStart"/>
      <w:r w:rsidRPr="00E73F74">
        <w:rPr>
          <w:vertAlign w:val="subscript"/>
        </w:rPr>
        <w:t>1</w:t>
      </w:r>
      <w:proofErr w:type="gramEnd"/>
      <w:r w:rsidRPr="00E73F74">
        <w:t xml:space="preserve"> – коэффициент специфики работы, значения которого приведены в </w:t>
      </w:r>
      <w:hyperlink w:anchor="P265" w:history="1">
        <w:r w:rsidRPr="00E73F74">
          <w:t>таблице</w:t>
        </w:r>
        <w:r w:rsidRPr="00E73F74">
          <w:rPr>
            <w:color w:val="0000FF"/>
          </w:rPr>
          <w:t xml:space="preserve"> </w:t>
        </w:r>
      </w:hyperlink>
      <w:r w:rsidRPr="00E73F74">
        <w:t>3 приложения 1 к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w:t>
      </w:r>
    </w:p>
    <w:p w:rsidR="00BC0216" w:rsidRPr="00E73F74" w:rsidRDefault="00BC0216" w:rsidP="00BC0216">
      <w:pPr>
        <w:widowControl w:val="0"/>
        <w:autoSpaceDE w:val="0"/>
        <w:autoSpaceDN w:val="0"/>
        <w:ind w:firstLine="540"/>
        <w:jc w:val="both"/>
      </w:pPr>
    </w:p>
    <w:p w:rsidR="00BC0216" w:rsidRPr="00E73F74" w:rsidRDefault="00BC0216" w:rsidP="00BC0216">
      <w:pPr>
        <w:widowControl w:val="0"/>
        <w:autoSpaceDE w:val="0"/>
        <w:autoSpaceDN w:val="0"/>
        <w:jc w:val="right"/>
        <w:outlineLvl w:val="2"/>
      </w:pPr>
      <w:bookmarkStart w:id="13" w:name="P1068"/>
      <w:bookmarkEnd w:id="13"/>
      <w:r w:rsidRPr="00E73F74">
        <w:t>Таблица 3</w:t>
      </w:r>
    </w:p>
    <w:p w:rsidR="00BC0216" w:rsidRPr="00E73F74" w:rsidRDefault="00BC0216" w:rsidP="00BC0216">
      <w:pPr>
        <w:widowControl w:val="0"/>
        <w:autoSpaceDE w:val="0"/>
        <w:autoSpaceDN w:val="0"/>
        <w:jc w:val="right"/>
        <w:outlineLvl w:val="2"/>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102"/>
        <w:gridCol w:w="1102"/>
        <w:gridCol w:w="1102"/>
        <w:gridCol w:w="1102"/>
        <w:gridCol w:w="1637"/>
      </w:tblGrid>
      <w:tr w:rsidR="00BC0216" w:rsidRPr="00E73F74" w:rsidTr="00C26B9B">
        <w:trPr>
          <w:tblHeader/>
        </w:trPr>
        <w:tc>
          <w:tcPr>
            <w:tcW w:w="3515" w:type="dxa"/>
            <w:vMerge w:val="restart"/>
          </w:tcPr>
          <w:p w:rsidR="00BC0216" w:rsidRPr="00E73F74" w:rsidRDefault="00BC0216" w:rsidP="00C26B9B">
            <w:pPr>
              <w:widowControl w:val="0"/>
              <w:autoSpaceDE w:val="0"/>
              <w:autoSpaceDN w:val="0"/>
            </w:pPr>
            <w:r w:rsidRPr="00E73F74">
              <w:t>Наименование должности</w:t>
            </w:r>
          </w:p>
        </w:tc>
        <w:tc>
          <w:tcPr>
            <w:tcW w:w="6045" w:type="dxa"/>
            <w:gridSpan w:val="5"/>
          </w:tcPr>
          <w:p w:rsidR="00BC0216" w:rsidRPr="00E73F74" w:rsidRDefault="00BC0216" w:rsidP="00C26B9B">
            <w:pPr>
              <w:jc w:val="center"/>
            </w:pPr>
            <w:r w:rsidRPr="00E73F74">
              <w:t xml:space="preserve">Повышающий коэффициент </w:t>
            </w:r>
          </w:p>
          <w:p w:rsidR="00BC0216" w:rsidRPr="00E73F74" w:rsidRDefault="00BC0216" w:rsidP="00C26B9B">
            <w:pPr>
              <w:widowControl w:val="0"/>
              <w:autoSpaceDE w:val="0"/>
              <w:autoSpaceDN w:val="0"/>
              <w:jc w:val="center"/>
              <w:rPr>
                <w:highlight w:val="yellow"/>
              </w:rPr>
            </w:pPr>
            <w:r w:rsidRPr="00E73F74">
              <w:t xml:space="preserve">к должностным окладам специалистов и служащих </w:t>
            </w:r>
            <w:r w:rsidRPr="00E73F74">
              <w:br/>
              <w:t xml:space="preserve">по категориям должностей с учетом требований </w:t>
            </w:r>
            <w:r w:rsidRPr="00E73F74">
              <w:br/>
              <w:t>к квалификации (</w:t>
            </w:r>
            <w:proofErr w:type="spellStart"/>
            <w:r w:rsidRPr="00E73F74">
              <w:t>Кув</w:t>
            </w:r>
            <w:proofErr w:type="spellEnd"/>
            <w:r w:rsidRPr="00E73F74">
              <w:t>)</w:t>
            </w:r>
          </w:p>
        </w:tc>
      </w:tr>
      <w:tr w:rsidR="00BC0216" w:rsidRPr="00E73F74" w:rsidTr="00C26B9B">
        <w:trPr>
          <w:tblHeader/>
        </w:trPr>
        <w:tc>
          <w:tcPr>
            <w:tcW w:w="3515" w:type="dxa"/>
            <w:vMerge/>
          </w:tcPr>
          <w:p w:rsidR="00BC0216" w:rsidRPr="00E73F74" w:rsidRDefault="00BC0216" w:rsidP="00C26B9B">
            <w:pPr>
              <w:widowControl w:val="0"/>
              <w:autoSpaceDE w:val="0"/>
              <w:autoSpaceDN w:val="0"/>
            </w:pPr>
          </w:p>
        </w:tc>
        <w:tc>
          <w:tcPr>
            <w:tcW w:w="1102" w:type="dxa"/>
          </w:tcPr>
          <w:p w:rsidR="00BC0216" w:rsidRPr="00E73F74" w:rsidRDefault="00BC0216" w:rsidP="00C26B9B">
            <w:pPr>
              <w:widowControl w:val="0"/>
              <w:autoSpaceDE w:val="0"/>
              <w:autoSpaceDN w:val="0"/>
              <w:jc w:val="center"/>
            </w:pPr>
            <w:r w:rsidRPr="00E73F74">
              <w:t>высшая</w:t>
            </w:r>
          </w:p>
        </w:tc>
        <w:tc>
          <w:tcPr>
            <w:tcW w:w="1102" w:type="dxa"/>
          </w:tcPr>
          <w:p w:rsidR="00BC0216" w:rsidRPr="00E73F74" w:rsidRDefault="00BC0216" w:rsidP="00C26B9B">
            <w:pPr>
              <w:widowControl w:val="0"/>
              <w:autoSpaceDE w:val="0"/>
              <w:autoSpaceDN w:val="0"/>
              <w:jc w:val="center"/>
            </w:pPr>
            <w:r w:rsidRPr="00E73F74">
              <w:t>ведущая</w:t>
            </w:r>
          </w:p>
        </w:tc>
        <w:tc>
          <w:tcPr>
            <w:tcW w:w="1102" w:type="dxa"/>
          </w:tcPr>
          <w:p w:rsidR="00BC0216" w:rsidRPr="00E73F74" w:rsidRDefault="00BC0216" w:rsidP="00C26B9B">
            <w:pPr>
              <w:widowControl w:val="0"/>
              <w:autoSpaceDE w:val="0"/>
              <w:autoSpaceDN w:val="0"/>
              <w:jc w:val="center"/>
            </w:pPr>
            <w:r w:rsidRPr="00E73F74">
              <w:t>первая</w:t>
            </w:r>
          </w:p>
        </w:tc>
        <w:tc>
          <w:tcPr>
            <w:tcW w:w="1102" w:type="dxa"/>
          </w:tcPr>
          <w:p w:rsidR="00BC0216" w:rsidRPr="00E73F74" w:rsidRDefault="00BC0216" w:rsidP="00C26B9B">
            <w:pPr>
              <w:widowControl w:val="0"/>
              <w:autoSpaceDE w:val="0"/>
              <w:autoSpaceDN w:val="0"/>
              <w:jc w:val="center"/>
            </w:pPr>
            <w:r w:rsidRPr="00E73F74">
              <w:t>вторая</w:t>
            </w:r>
          </w:p>
        </w:tc>
        <w:tc>
          <w:tcPr>
            <w:tcW w:w="1637" w:type="dxa"/>
          </w:tcPr>
          <w:p w:rsidR="00BC0216" w:rsidRPr="00E73F74" w:rsidRDefault="00BC0216" w:rsidP="00C26B9B">
            <w:pPr>
              <w:widowControl w:val="0"/>
              <w:autoSpaceDE w:val="0"/>
              <w:autoSpaceDN w:val="0"/>
              <w:jc w:val="center"/>
            </w:pPr>
            <w:r w:rsidRPr="00E73F74">
              <w:t>без категории</w:t>
            </w:r>
          </w:p>
        </w:tc>
      </w:tr>
    </w:tbl>
    <w:p w:rsidR="00BC0216" w:rsidRPr="00E73F74" w:rsidRDefault="00BC0216" w:rsidP="00BC0216">
      <w:pPr>
        <w:widowControl w:val="0"/>
        <w:autoSpaceDE w:val="0"/>
        <w:autoSpaceDN w:val="0"/>
        <w:jc w:val="center"/>
        <w:outlineLvl w:val="2"/>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102"/>
        <w:gridCol w:w="1102"/>
        <w:gridCol w:w="1102"/>
        <w:gridCol w:w="1102"/>
        <w:gridCol w:w="1637"/>
      </w:tblGrid>
      <w:tr w:rsidR="00BC0216" w:rsidRPr="00E73F74" w:rsidTr="00C26B9B">
        <w:trPr>
          <w:trHeight w:val="177"/>
          <w:tblHeader/>
        </w:trPr>
        <w:tc>
          <w:tcPr>
            <w:tcW w:w="3515" w:type="dxa"/>
          </w:tcPr>
          <w:p w:rsidR="00BC0216" w:rsidRPr="00E73F74" w:rsidRDefault="00BC0216" w:rsidP="00C26B9B">
            <w:pPr>
              <w:widowControl w:val="0"/>
              <w:autoSpaceDE w:val="0"/>
              <w:autoSpaceDN w:val="0"/>
              <w:jc w:val="center"/>
            </w:pPr>
            <w:r w:rsidRPr="00E73F74">
              <w:t>1</w:t>
            </w:r>
          </w:p>
        </w:tc>
        <w:tc>
          <w:tcPr>
            <w:tcW w:w="1102" w:type="dxa"/>
          </w:tcPr>
          <w:p w:rsidR="00BC0216" w:rsidRPr="00E73F74" w:rsidRDefault="00BC0216" w:rsidP="00C26B9B">
            <w:pPr>
              <w:widowControl w:val="0"/>
              <w:autoSpaceDE w:val="0"/>
              <w:autoSpaceDN w:val="0"/>
              <w:jc w:val="center"/>
            </w:pPr>
            <w:r w:rsidRPr="00E73F74">
              <w:t>2</w:t>
            </w:r>
          </w:p>
        </w:tc>
        <w:tc>
          <w:tcPr>
            <w:tcW w:w="1102" w:type="dxa"/>
          </w:tcPr>
          <w:p w:rsidR="00BC0216" w:rsidRPr="00E73F74" w:rsidRDefault="00BC0216" w:rsidP="00C26B9B">
            <w:pPr>
              <w:widowControl w:val="0"/>
              <w:autoSpaceDE w:val="0"/>
              <w:autoSpaceDN w:val="0"/>
              <w:jc w:val="center"/>
            </w:pPr>
            <w:r w:rsidRPr="00E73F74">
              <w:t>3</w:t>
            </w:r>
          </w:p>
        </w:tc>
        <w:tc>
          <w:tcPr>
            <w:tcW w:w="1102" w:type="dxa"/>
          </w:tcPr>
          <w:p w:rsidR="00BC0216" w:rsidRPr="00E73F74" w:rsidRDefault="00BC0216" w:rsidP="00C26B9B">
            <w:pPr>
              <w:widowControl w:val="0"/>
              <w:autoSpaceDE w:val="0"/>
              <w:autoSpaceDN w:val="0"/>
              <w:jc w:val="center"/>
            </w:pPr>
            <w:r w:rsidRPr="00E73F74">
              <w:t>4</w:t>
            </w:r>
          </w:p>
        </w:tc>
        <w:tc>
          <w:tcPr>
            <w:tcW w:w="1102" w:type="dxa"/>
          </w:tcPr>
          <w:p w:rsidR="00BC0216" w:rsidRPr="00E73F74" w:rsidRDefault="00BC0216" w:rsidP="00C26B9B">
            <w:pPr>
              <w:widowControl w:val="0"/>
              <w:autoSpaceDE w:val="0"/>
              <w:autoSpaceDN w:val="0"/>
              <w:jc w:val="center"/>
            </w:pPr>
            <w:r w:rsidRPr="00E73F74">
              <w:t>5</w:t>
            </w:r>
          </w:p>
        </w:tc>
        <w:tc>
          <w:tcPr>
            <w:tcW w:w="1637" w:type="dxa"/>
          </w:tcPr>
          <w:p w:rsidR="00BC0216" w:rsidRPr="00E73F74" w:rsidRDefault="00BC0216" w:rsidP="00C26B9B">
            <w:pPr>
              <w:widowControl w:val="0"/>
              <w:autoSpaceDE w:val="0"/>
              <w:autoSpaceDN w:val="0"/>
              <w:jc w:val="center"/>
            </w:pPr>
            <w:r w:rsidRPr="00E73F74">
              <w:t>6</w:t>
            </w:r>
          </w:p>
        </w:tc>
      </w:tr>
      <w:tr w:rsidR="00BC0216" w:rsidRPr="00E73F74" w:rsidTr="00C26B9B">
        <w:trPr>
          <w:trHeight w:val="255"/>
        </w:trPr>
        <w:tc>
          <w:tcPr>
            <w:tcW w:w="9560" w:type="dxa"/>
            <w:gridSpan w:val="6"/>
          </w:tcPr>
          <w:p w:rsidR="00BC0216" w:rsidRPr="00E73F74" w:rsidRDefault="00BC0216" w:rsidP="00C26B9B">
            <w:pPr>
              <w:widowControl w:val="0"/>
              <w:autoSpaceDE w:val="0"/>
              <w:autoSpaceDN w:val="0"/>
              <w:jc w:val="center"/>
            </w:pPr>
            <w:r w:rsidRPr="00E73F74">
              <w:t>Учебно-вспомогательный персонал образовательных организаций</w:t>
            </w:r>
          </w:p>
        </w:tc>
      </w:tr>
      <w:tr w:rsidR="00BC0216" w:rsidRPr="00E73F74" w:rsidTr="00C26B9B">
        <w:tc>
          <w:tcPr>
            <w:tcW w:w="3515" w:type="dxa"/>
          </w:tcPr>
          <w:p w:rsidR="00BC0216" w:rsidRPr="00E73F74" w:rsidRDefault="00BC0216" w:rsidP="00C26B9B">
            <w:pPr>
              <w:widowControl w:val="0"/>
              <w:autoSpaceDE w:val="0"/>
              <w:autoSpaceDN w:val="0"/>
            </w:pPr>
            <w:proofErr w:type="spellStart"/>
            <w:proofErr w:type="gramStart"/>
            <w:r w:rsidRPr="00E73F74">
              <w:t>Документовед</w:t>
            </w:r>
            <w:proofErr w:type="spellEnd"/>
            <w:r w:rsidRPr="00E73F74">
              <w:t xml:space="preserve">, бухгалтер, инженер всех специальностей (инженер по охране труда и технике безопасности, инженер-электроник, инженер-энергетик, инженер-программист, инженер-технолог), художник, библиотекарь, экономист, механик, юрисконсульт, </w:t>
            </w:r>
            <w:proofErr w:type="spellStart"/>
            <w:r w:rsidRPr="00E73F74">
              <w:t>сурдопереводчик</w:t>
            </w:r>
            <w:proofErr w:type="spellEnd"/>
            <w:r w:rsidRPr="00E73F74">
              <w:t>, инженер-системный администратор, контрактный управляющий</w:t>
            </w:r>
            <w:proofErr w:type="gramEnd"/>
          </w:p>
        </w:tc>
        <w:tc>
          <w:tcPr>
            <w:tcW w:w="1102" w:type="dxa"/>
          </w:tcPr>
          <w:p w:rsidR="00BC0216" w:rsidRPr="00E73F74" w:rsidRDefault="00BC0216" w:rsidP="00C26B9B">
            <w:pPr>
              <w:widowControl w:val="0"/>
              <w:autoSpaceDE w:val="0"/>
              <w:autoSpaceDN w:val="0"/>
              <w:jc w:val="center"/>
            </w:pPr>
          </w:p>
        </w:tc>
        <w:tc>
          <w:tcPr>
            <w:tcW w:w="1102" w:type="dxa"/>
          </w:tcPr>
          <w:p w:rsidR="00BC0216" w:rsidRPr="00E73F74" w:rsidRDefault="00BC0216" w:rsidP="00C26B9B">
            <w:pPr>
              <w:widowControl w:val="0"/>
              <w:autoSpaceDE w:val="0"/>
              <w:autoSpaceDN w:val="0"/>
              <w:jc w:val="center"/>
            </w:pPr>
            <w:r w:rsidRPr="00E73F74">
              <w:t>1,5</w:t>
            </w:r>
          </w:p>
        </w:tc>
        <w:tc>
          <w:tcPr>
            <w:tcW w:w="1102" w:type="dxa"/>
          </w:tcPr>
          <w:p w:rsidR="00BC0216" w:rsidRPr="00E73F74" w:rsidRDefault="00BC0216" w:rsidP="00C26B9B">
            <w:pPr>
              <w:widowControl w:val="0"/>
              <w:autoSpaceDE w:val="0"/>
              <w:autoSpaceDN w:val="0"/>
              <w:jc w:val="center"/>
            </w:pPr>
            <w:r w:rsidRPr="00E73F74">
              <w:t>1,45</w:t>
            </w:r>
          </w:p>
        </w:tc>
        <w:tc>
          <w:tcPr>
            <w:tcW w:w="1102" w:type="dxa"/>
          </w:tcPr>
          <w:p w:rsidR="00BC0216" w:rsidRPr="00E73F74" w:rsidRDefault="00BC0216" w:rsidP="00C26B9B">
            <w:pPr>
              <w:widowControl w:val="0"/>
              <w:autoSpaceDE w:val="0"/>
              <w:autoSpaceDN w:val="0"/>
              <w:jc w:val="center"/>
            </w:pPr>
            <w:r w:rsidRPr="00E73F74">
              <w:t>1,4</w:t>
            </w:r>
          </w:p>
        </w:tc>
        <w:tc>
          <w:tcPr>
            <w:tcW w:w="1637" w:type="dxa"/>
          </w:tcPr>
          <w:p w:rsidR="00BC0216" w:rsidRPr="00E73F74" w:rsidRDefault="00BC0216" w:rsidP="00C26B9B">
            <w:pPr>
              <w:widowControl w:val="0"/>
              <w:autoSpaceDE w:val="0"/>
              <w:autoSpaceDN w:val="0"/>
              <w:jc w:val="center"/>
            </w:pPr>
            <w:r w:rsidRPr="00E73F74">
              <w:t>1,35</w:t>
            </w:r>
          </w:p>
        </w:tc>
      </w:tr>
      <w:tr w:rsidR="00BC0216" w:rsidRPr="00E73F74" w:rsidTr="00BC0216">
        <w:tc>
          <w:tcPr>
            <w:tcW w:w="3515"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pPr>
            <w:r w:rsidRPr="00E73F74">
              <w:t>Техник, техник-программист, техник по ремонту оборудования</w:t>
            </w: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r w:rsidRPr="00E73F74">
              <w:t>1,4</w:t>
            </w: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r w:rsidRPr="00E73F74">
              <w:t>1,35</w:t>
            </w:r>
          </w:p>
        </w:tc>
        <w:tc>
          <w:tcPr>
            <w:tcW w:w="1637"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r w:rsidRPr="00E73F74">
              <w:t>1,3</w:t>
            </w:r>
          </w:p>
        </w:tc>
      </w:tr>
      <w:tr w:rsidR="00BC0216" w:rsidRPr="00E73F74" w:rsidTr="00BC0216">
        <w:tc>
          <w:tcPr>
            <w:tcW w:w="3515"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pPr>
            <w:r w:rsidRPr="00E73F74">
              <w:t>Программист, электроник</w:t>
            </w: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r w:rsidRPr="00E73F74">
              <w:t>1,9</w:t>
            </w: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r w:rsidRPr="00E73F74">
              <w:t>1,80</w:t>
            </w: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r w:rsidRPr="00E73F74">
              <w:t>1,65</w:t>
            </w:r>
          </w:p>
        </w:tc>
        <w:tc>
          <w:tcPr>
            <w:tcW w:w="1637"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r w:rsidRPr="00E73F74">
              <w:t>1,35</w:t>
            </w:r>
          </w:p>
        </w:tc>
      </w:tr>
      <w:tr w:rsidR="00BC0216" w:rsidRPr="00E73F74" w:rsidTr="00BC0216">
        <w:tc>
          <w:tcPr>
            <w:tcW w:w="3515"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pPr>
            <w:proofErr w:type="gramStart"/>
            <w:r w:rsidRPr="00E73F74">
              <w:t>Калькулятор, паспортист, экспедитор по перевозке грузов, помощник воспитателя, санитарка, делопроизводитель, кассир, секретарь-машинистка, младший воспитатель</w:t>
            </w:r>
            <w:proofErr w:type="gramEnd"/>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p>
        </w:tc>
        <w:tc>
          <w:tcPr>
            <w:tcW w:w="1637"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r w:rsidRPr="00E73F74">
              <w:t>1,2</w:t>
            </w:r>
          </w:p>
        </w:tc>
      </w:tr>
      <w:tr w:rsidR="00BC0216" w:rsidRPr="00E73F74" w:rsidTr="00BC0216">
        <w:tc>
          <w:tcPr>
            <w:tcW w:w="3515"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pPr>
            <w:proofErr w:type="gramStart"/>
            <w:r w:rsidRPr="00E73F74">
              <w:t>Архивариус, инспектор по кадрам, заведующий складом, комендант, дежурный по общежитию, заведующий канцелярией, машинистка, заведующая машинописным бюро, заведующий хозяйством, заведующий лабораторией, лаборант (включая старшего), секретарь учебной части (диспетчер), администратор</w:t>
            </w:r>
            <w:proofErr w:type="gramEnd"/>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p>
        </w:tc>
        <w:tc>
          <w:tcPr>
            <w:tcW w:w="1637"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r w:rsidRPr="00E73F74">
              <w:t>1,35</w:t>
            </w:r>
          </w:p>
        </w:tc>
      </w:tr>
      <w:tr w:rsidR="00BC0216" w:rsidRPr="00E73F74" w:rsidTr="00BC0216">
        <w:tc>
          <w:tcPr>
            <w:tcW w:w="3515"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pPr>
            <w:r w:rsidRPr="00E73F74">
              <w:t>Специалист по кадрам, специалист по управлению персоналом, специалист по связям с общественностью, аккомпаниатор, психолог</w:t>
            </w: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p>
        </w:tc>
        <w:tc>
          <w:tcPr>
            <w:tcW w:w="1637"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r w:rsidRPr="00E73F74">
              <w:t>1,35</w:t>
            </w:r>
          </w:p>
        </w:tc>
      </w:tr>
      <w:tr w:rsidR="00BC0216" w:rsidRPr="00E73F74" w:rsidTr="00BC0216">
        <w:tc>
          <w:tcPr>
            <w:tcW w:w="3515"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pPr>
            <w:r w:rsidRPr="00E73F74">
              <w:t>Врач-специалист</w:t>
            </w: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r w:rsidRPr="00E73F74">
              <w:t>2</w:t>
            </w: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r w:rsidRPr="00E73F74">
              <w:t>1,95</w:t>
            </w: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r w:rsidRPr="00E73F74">
              <w:t>1,9</w:t>
            </w:r>
          </w:p>
        </w:tc>
        <w:tc>
          <w:tcPr>
            <w:tcW w:w="1637"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r w:rsidRPr="00E73F74">
              <w:t>1,5</w:t>
            </w:r>
          </w:p>
        </w:tc>
      </w:tr>
      <w:tr w:rsidR="00BC0216" w:rsidRPr="00E73F74" w:rsidTr="00BC0216">
        <w:tc>
          <w:tcPr>
            <w:tcW w:w="3515"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pPr>
            <w:r w:rsidRPr="00E73F74">
              <w:t xml:space="preserve">Инструктор по спорту, физкультуре (лечебной </w:t>
            </w:r>
            <w:r w:rsidRPr="00E73F74">
              <w:lastRenderedPageBreak/>
              <w:t>физкультуре), инструктор-методист по лечебной физкультуре</w:t>
            </w: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r w:rsidRPr="00E73F74">
              <w:lastRenderedPageBreak/>
              <w:t>1,35</w:t>
            </w: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r w:rsidRPr="00E73F74">
              <w:t>1,25</w:t>
            </w: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r w:rsidRPr="00E73F74">
              <w:t>1,2</w:t>
            </w:r>
          </w:p>
        </w:tc>
        <w:tc>
          <w:tcPr>
            <w:tcW w:w="1637"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r w:rsidRPr="00E73F74">
              <w:t>1,15</w:t>
            </w:r>
          </w:p>
        </w:tc>
      </w:tr>
      <w:tr w:rsidR="00BC0216" w:rsidRPr="00E73F74" w:rsidTr="00BC0216">
        <w:tc>
          <w:tcPr>
            <w:tcW w:w="3515"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pPr>
            <w:r w:rsidRPr="00E73F74">
              <w:lastRenderedPageBreak/>
              <w:t>Медицинская сестра</w:t>
            </w: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r w:rsidRPr="00E73F74">
              <w:t>1,75</w:t>
            </w: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r w:rsidRPr="00E73F74">
              <w:t>1,55</w:t>
            </w:r>
          </w:p>
        </w:tc>
        <w:tc>
          <w:tcPr>
            <w:tcW w:w="1102"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r w:rsidRPr="00E73F74">
              <w:t>1,5</w:t>
            </w:r>
          </w:p>
        </w:tc>
        <w:tc>
          <w:tcPr>
            <w:tcW w:w="1637" w:type="dxa"/>
            <w:tcBorders>
              <w:top w:val="single" w:sz="4" w:space="0" w:color="auto"/>
              <w:left w:val="single" w:sz="4" w:space="0" w:color="auto"/>
              <w:bottom w:val="single" w:sz="4" w:space="0" w:color="auto"/>
              <w:right w:val="single" w:sz="4" w:space="0" w:color="auto"/>
            </w:tcBorders>
          </w:tcPr>
          <w:p w:rsidR="00BC0216" w:rsidRPr="00E73F74" w:rsidRDefault="00BC0216" w:rsidP="00C26B9B">
            <w:pPr>
              <w:widowControl w:val="0"/>
              <w:autoSpaceDE w:val="0"/>
              <w:autoSpaceDN w:val="0"/>
              <w:jc w:val="center"/>
            </w:pPr>
            <w:r w:rsidRPr="00E73F74">
              <w:t>1,2</w:t>
            </w:r>
          </w:p>
        </w:tc>
      </w:tr>
    </w:tbl>
    <w:p w:rsidR="00BC0216" w:rsidRPr="00E73F74" w:rsidRDefault="00BC0216" w:rsidP="00BC0216">
      <w:pPr>
        <w:widowControl w:val="0"/>
        <w:autoSpaceDE w:val="0"/>
        <w:autoSpaceDN w:val="0"/>
        <w:adjustRightInd w:val="0"/>
        <w:jc w:val="center"/>
        <w:outlineLvl w:val="1"/>
      </w:pPr>
      <w:r w:rsidRPr="00E73F74">
        <w:rPr>
          <w:color w:val="FF0000"/>
        </w:rPr>
        <w:t xml:space="preserve">         </w:t>
      </w:r>
      <w:r w:rsidRPr="00E73F74">
        <w:t xml:space="preserve">                                          </w:t>
      </w:r>
    </w:p>
    <w:p w:rsidR="00BC0216" w:rsidRPr="00E73F74" w:rsidRDefault="00BC0216" w:rsidP="00BC0216">
      <w:pPr>
        <w:widowControl w:val="0"/>
        <w:autoSpaceDE w:val="0"/>
        <w:autoSpaceDN w:val="0"/>
        <w:adjustRightInd w:val="0"/>
        <w:jc w:val="right"/>
        <w:outlineLvl w:val="1"/>
      </w:pPr>
      <w:r w:rsidRPr="00E73F74">
        <w:t>Приложение 3</w:t>
      </w:r>
    </w:p>
    <w:p w:rsidR="00BC0216" w:rsidRPr="00E73F74" w:rsidRDefault="00BC0216" w:rsidP="00BC0216">
      <w:pPr>
        <w:widowControl w:val="0"/>
        <w:autoSpaceDE w:val="0"/>
        <w:autoSpaceDN w:val="0"/>
        <w:adjustRightInd w:val="0"/>
        <w:jc w:val="right"/>
      </w:pPr>
      <w:r w:rsidRPr="00E73F74">
        <w:t xml:space="preserve">                                                    к  Положению об оплате труда </w:t>
      </w:r>
    </w:p>
    <w:p w:rsidR="00BC0216" w:rsidRPr="00E73F74" w:rsidRDefault="00BC0216" w:rsidP="00BC0216">
      <w:pPr>
        <w:widowControl w:val="0"/>
        <w:autoSpaceDE w:val="0"/>
        <w:autoSpaceDN w:val="0"/>
        <w:ind w:firstLine="540"/>
        <w:jc w:val="right"/>
      </w:pPr>
      <w:r w:rsidRPr="00E73F74">
        <w:t xml:space="preserve">                                                                      р</w:t>
      </w:r>
      <w:r w:rsidR="00E63B07">
        <w:t>аботников МБОУ «Однолуцкая</w:t>
      </w:r>
      <w:r w:rsidRPr="00E73F74">
        <w:t xml:space="preserve"> ООШ</w:t>
      </w:r>
      <w:r w:rsidR="00E63B07">
        <w:t xml:space="preserve"> имени Героя Советского Союза </w:t>
      </w:r>
      <w:proofErr w:type="spellStart"/>
      <w:r w:rsidR="00E63B07">
        <w:t>И.И.Аверьянова</w:t>
      </w:r>
      <w:proofErr w:type="spellEnd"/>
      <w:r w:rsidR="00E63B07">
        <w:t>»</w:t>
      </w:r>
    </w:p>
    <w:p w:rsidR="00E63B07" w:rsidRDefault="009044E8" w:rsidP="00BC0216">
      <w:pPr>
        <w:widowControl w:val="0"/>
        <w:autoSpaceDE w:val="0"/>
        <w:autoSpaceDN w:val="0"/>
        <w:ind w:firstLine="540"/>
        <w:jc w:val="center"/>
      </w:pPr>
      <w:r w:rsidRPr="00E73F74">
        <w:t xml:space="preserve">         </w:t>
      </w:r>
    </w:p>
    <w:p w:rsidR="00BC0216" w:rsidRPr="00E73F74" w:rsidRDefault="009044E8" w:rsidP="00BC0216">
      <w:pPr>
        <w:widowControl w:val="0"/>
        <w:autoSpaceDE w:val="0"/>
        <w:autoSpaceDN w:val="0"/>
        <w:ind w:firstLine="540"/>
        <w:jc w:val="center"/>
      </w:pPr>
      <w:r w:rsidRPr="00E73F74">
        <w:t xml:space="preserve"> </w:t>
      </w:r>
      <w:r w:rsidR="00BC0216" w:rsidRPr="00E73F74">
        <w:t>Тарифные разряды,</w:t>
      </w:r>
    </w:p>
    <w:p w:rsidR="00BC0216" w:rsidRPr="00E73F74" w:rsidRDefault="00BC0216" w:rsidP="00BC0216">
      <w:pPr>
        <w:widowControl w:val="0"/>
        <w:autoSpaceDE w:val="0"/>
        <w:autoSpaceDN w:val="0"/>
        <w:ind w:firstLine="540"/>
        <w:jc w:val="center"/>
      </w:pPr>
      <w:proofErr w:type="spellStart"/>
      <w:r w:rsidRPr="00E73F74">
        <w:t>межразрядные</w:t>
      </w:r>
      <w:proofErr w:type="spellEnd"/>
      <w:r w:rsidRPr="00E73F74">
        <w:t xml:space="preserve"> тарифные коэффициенты и тарифные ставки</w:t>
      </w:r>
    </w:p>
    <w:p w:rsidR="00BC0216" w:rsidRPr="00E73F74" w:rsidRDefault="00BC0216" w:rsidP="00BC0216">
      <w:pPr>
        <w:widowControl w:val="0"/>
        <w:autoSpaceDE w:val="0"/>
        <w:autoSpaceDN w:val="0"/>
        <w:ind w:firstLine="540"/>
        <w:jc w:val="center"/>
      </w:pPr>
      <w:proofErr w:type="gramStart"/>
      <w:r w:rsidRPr="00E73F74">
        <w:t>по разрядам тарифной сетки рабочих, единые</w:t>
      </w:r>
      <w:proofErr w:type="gramEnd"/>
    </w:p>
    <w:p w:rsidR="00BC0216" w:rsidRPr="00E73F74" w:rsidRDefault="00BC0216" w:rsidP="00BC0216">
      <w:pPr>
        <w:widowControl w:val="0"/>
        <w:autoSpaceDE w:val="0"/>
        <w:autoSpaceDN w:val="0"/>
        <w:ind w:firstLine="540"/>
        <w:jc w:val="center"/>
      </w:pPr>
      <w:r w:rsidRPr="00E73F74">
        <w:t>для всех образовательных организаций</w:t>
      </w:r>
    </w:p>
    <w:p w:rsidR="00BC0216" w:rsidRPr="00E73F74" w:rsidRDefault="00BC0216" w:rsidP="00BC0216">
      <w:pPr>
        <w:widowControl w:val="0"/>
        <w:autoSpaceDE w:val="0"/>
        <w:autoSpaceDN w:val="0"/>
        <w:jc w:val="center"/>
        <w:rPr>
          <w:b/>
        </w:rPr>
      </w:pPr>
      <w:bookmarkStart w:id="14" w:name="P1167"/>
      <w:bookmarkEnd w:id="14"/>
    </w:p>
    <w:p w:rsidR="00BC0216" w:rsidRPr="00E73F74" w:rsidRDefault="00BC0216" w:rsidP="00BC0216">
      <w:pPr>
        <w:widowControl w:val="0"/>
        <w:autoSpaceDE w:val="0"/>
        <w:autoSpaceDN w:val="0"/>
        <w:ind w:firstLine="709"/>
        <w:jc w:val="both"/>
      </w:pPr>
      <w:r w:rsidRPr="00E73F74">
        <w:t>1. Тарифная ставка обслуживающего персонала образовательной организации определяется по следующей формуле:</w:t>
      </w:r>
    </w:p>
    <w:p w:rsidR="00BC0216" w:rsidRPr="00E73F74" w:rsidRDefault="00BC0216" w:rsidP="00BC0216">
      <w:pPr>
        <w:widowControl w:val="0"/>
        <w:tabs>
          <w:tab w:val="left" w:pos="1440"/>
        </w:tabs>
        <w:autoSpaceDE w:val="0"/>
        <w:autoSpaceDN w:val="0"/>
        <w:ind w:firstLine="709"/>
        <w:jc w:val="both"/>
      </w:pPr>
    </w:p>
    <w:p w:rsidR="00BC0216" w:rsidRPr="00E73F74" w:rsidRDefault="00BC0216" w:rsidP="00BC0216">
      <w:pPr>
        <w:widowControl w:val="0"/>
        <w:autoSpaceDE w:val="0"/>
        <w:autoSpaceDN w:val="0"/>
        <w:ind w:firstLine="709"/>
        <w:jc w:val="center"/>
      </w:pPr>
      <w:proofErr w:type="spellStart"/>
      <w:r w:rsidRPr="00E73F74">
        <w:t>Ооп</w:t>
      </w:r>
      <w:proofErr w:type="spellEnd"/>
      <w:proofErr w:type="gramStart"/>
      <w:r w:rsidRPr="00E73F74">
        <w:t xml:space="preserve"> = Б</w:t>
      </w:r>
      <w:proofErr w:type="gramEnd"/>
      <w:r w:rsidRPr="00E73F74">
        <w:t xml:space="preserve"> x Коп, где:</w:t>
      </w:r>
    </w:p>
    <w:p w:rsidR="00BC0216" w:rsidRPr="00E73F74" w:rsidRDefault="00BC0216" w:rsidP="00BC0216">
      <w:pPr>
        <w:widowControl w:val="0"/>
        <w:autoSpaceDE w:val="0"/>
        <w:autoSpaceDN w:val="0"/>
        <w:ind w:firstLine="709"/>
        <w:jc w:val="both"/>
      </w:pPr>
    </w:p>
    <w:p w:rsidR="00BC0216" w:rsidRPr="00E73F74" w:rsidRDefault="00BC0216" w:rsidP="00BC0216">
      <w:pPr>
        <w:widowControl w:val="0"/>
        <w:autoSpaceDE w:val="0"/>
        <w:autoSpaceDN w:val="0"/>
        <w:ind w:firstLine="709"/>
        <w:jc w:val="both"/>
      </w:pPr>
      <w:proofErr w:type="spellStart"/>
      <w:r w:rsidRPr="00E73F74">
        <w:t>Ооп</w:t>
      </w:r>
      <w:proofErr w:type="spellEnd"/>
      <w:r w:rsidRPr="00E73F74">
        <w:t xml:space="preserve"> – тарифная ставка обслуживающего персонала;</w:t>
      </w:r>
    </w:p>
    <w:p w:rsidR="00BC0216" w:rsidRPr="00E73F74" w:rsidRDefault="00BC0216" w:rsidP="00BC0216">
      <w:pPr>
        <w:widowControl w:val="0"/>
        <w:autoSpaceDE w:val="0"/>
        <w:autoSpaceDN w:val="0"/>
        <w:ind w:firstLine="709"/>
        <w:jc w:val="both"/>
      </w:pPr>
      <w:proofErr w:type="gramStart"/>
      <w:r w:rsidRPr="00E73F74">
        <w:t>Б</w:t>
      </w:r>
      <w:proofErr w:type="gramEnd"/>
      <w:r w:rsidRPr="00E73F74">
        <w:t xml:space="preserve"> – базовая единица;</w:t>
      </w:r>
    </w:p>
    <w:p w:rsidR="00BC0216" w:rsidRPr="00E73F74" w:rsidRDefault="00BC0216" w:rsidP="00BC0216">
      <w:pPr>
        <w:widowControl w:val="0"/>
        <w:autoSpaceDE w:val="0"/>
        <w:autoSpaceDN w:val="0"/>
        <w:ind w:firstLine="709"/>
        <w:jc w:val="both"/>
      </w:pPr>
      <w:r w:rsidRPr="00E73F74">
        <w:t>Коп – тарифный коэффициент к должностным окладам по должностям работников из числа обслуживающего персонала образовательной организации, значения которых приведены в</w:t>
      </w:r>
      <w:r w:rsidRPr="00E73F74">
        <w:rPr>
          <w:color w:val="000000"/>
        </w:rPr>
        <w:t xml:space="preserve"> таблице</w:t>
      </w:r>
      <w:r w:rsidRPr="00E73F74">
        <w:t>.</w:t>
      </w:r>
    </w:p>
    <w:p w:rsidR="00BC0216" w:rsidRPr="00E73F74" w:rsidRDefault="00BC0216" w:rsidP="00BC0216">
      <w:pPr>
        <w:widowControl w:val="0"/>
        <w:autoSpaceDE w:val="0"/>
        <w:autoSpaceDN w:val="0"/>
        <w:jc w:val="right"/>
        <w:outlineLvl w:val="2"/>
      </w:pPr>
      <w:bookmarkStart w:id="15" w:name="P1186"/>
      <w:bookmarkEnd w:id="15"/>
      <w:r w:rsidRPr="00E73F74">
        <w:t xml:space="preserve">Таблица </w:t>
      </w:r>
    </w:p>
    <w:p w:rsidR="00BC0216" w:rsidRPr="00E73F74" w:rsidRDefault="00BC0216" w:rsidP="00BC0216">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50"/>
        <w:gridCol w:w="960"/>
        <w:gridCol w:w="960"/>
        <w:gridCol w:w="960"/>
        <w:gridCol w:w="960"/>
        <w:gridCol w:w="960"/>
        <w:gridCol w:w="794"/>
        <w:gridCol w:w="825"/>
        <w:gridCol w:w="964"/>
      </w:tblGrid>
      <w:tr w:rsidR="00BC0216" w:rsidRPr="00E73F74" w:rsidTr="00C26B9B">
        <w:tc>
          <w:tcPr>
            <w:tcW w:w="9027" w:type="dxa"/>
            <w:gridSpan w:val="10"/>
          </w:tcPr>
          <w:p w:rsidR="00BC0216" w:rsidRPr="00E73F74" w:rsidRDefault="00BC0216" w:rsidP="00C26B9B">
            <w:pPr>
              <w:widowControl w:val="0"/>
              <w:autoSpaceDE w:val="0"/>
              <w:autoSpaceDN w:val="0"/>
              <w:jc w:val="center"/>
            </w:pPr>
            <w:r w:rsidRPr="00E73F74">
              <w:t>Разряд оплаты труда</w:t>
            </w:r>
          </w:p>
        </w:tc>
      </w:tr>
      <w:tr w:rsidR="00BC0216" w:rsidRPr="00E73F74" w:rsidTr="00C26B9B">
        <w:tc>
          <w:tcPr>
            <w:tcW w:w="794" w:type="dxa"/>
          </w:tcPr>
          <w:p w:rsidR="00BC0216" w:rsidRPr="00E73F74" w:rsidRDefault="00BC0216" w:rsidP="00C26B9B">
            <w:pPr>
              <w:widowControl w:val="0"/>
              <w:autoSpaceDE w:val="0"/>
              <w:autoSpaceDN w:val="0"/>
              <w:jc w:val="center"/>
            </w:pPr>
            <w:r w:rsidRPr="00E73F74">
              <w:t>1</w:t>
            </w:r>
          </w:p>
        </w:tc>
        <w:tc>
          <w:tcPr>
            <w:tcW w:w="850" w:type="dxa"/>
          </w:tcPr>
          <w:p w:rsidR="00BC0216" w:rsidRPr="00E73F74" w:rsidRDefault="00BC0216" w:rsidP="00C26B9B">
            <w:pPr>
              <w:widowControl w:val="0"/>
              <w:autoSpaceDE w:val="0"/>
              <w:autoSpaceDN w:val="0"/>
              <w:jc w:val="center"/>
            </w:pPr>
            <w:r w:rsidRPr="00E73F74">
              <w:t>2</w:t>
            </w:r>
          </w:p>
        </w:tc>
        <w:tc>
          <w:tcPr>
            <w:tcW w:w="960" w:type="dxa"/>
          </w:tcPr>
          <w:p w:rsidR="00BC0216" w:rsidRPr="00E73F74" w:rsidRDefault="00BC0216" w:rsidP="00C26B9B">
            <w:pPr>
              <w:widowControl w:val="0"/>
              <w:autoSpaceDE w:val="0"/>
              <w:autoSpaceDN w:val="0"/>
              <w:jc w:val="center"/>
            </w:pPr>
            <w:r w:rsidRPr="00E73F74">
              <w:t>3</w:t>
            </w:r>
          </w:p>
        </w:tc>
        <w:tc>
          <w:tcPr>
            <w:tcW w:w="960" w:type="dxa"/>
          </w:tcPr>
          <w:p w:rsidR="00BC0216" w:rsidRPr="00E73F74" w:rsidRDefault="00BC0216" w:rsidP="00C26B9B">
            <w:pPr>
              <w:widowControl w:val="0"/>
              <w:autoSpaceDE w:val="0"/>
              <w:autoSpaceDN w:val="0"/>
              <w:jc w:val="center"/>
            </w:pPr>
            <w:r w:rsidRPr="00E73F74">
              <w:t>4</w:t>
            </w:r>
          </w:p>
        </w:tc>
        <w:tc>
          <w:tcPr>
            <w:tcW w:w="960" w:type="dxa"/>
          </w:tcPr>
          <w:p w:rsidR="00BC0216" w:rsidRPr="00E73F74" w:rsidRDefault="00BC0216" w:rsidP="00C26B9B">
            <w:pPr>
              <w:widowControl w:val="0"/>
              <w:autoSpaceDE w:val="0"/>
              <w:autoSpaceDN w:val="0"/>
              <w:jc w:val="center"/>
            </w:pPr>
            <w:r w:rsidRPr="00E73F74">
              <w:t>5</w:t>
            </w:r>
          </w:p>
        </w:tc>
        <w:tc>
          <w:tcPr>
            <w:tcW w:w="960" w:type="dxa"/>
          </w:tcPr>
          <w:p w:rsidR="00BC0216" w:rsidRPr="00E73F74" w:rsidRDefault="00BC0216" w:rsidP="00C26B9B">
            <w:pPr>
              <w:widowControl w:val="0"/>
              <w:autoSpaceDE w:val="0"/>
              <w:autoSpaceDN w:val="0"/>
              <w:jc w:val="center"/>
            </w:pPr>
            <w:r w:rsidRPr="00E73F74">
              <w:t>6</w:t>
            </w:r>
          </w:p>
        </w:tc>
        <w:tc>
          <w:tcPr>
            <w:tcW w:w="960" w:type="dxa"/>
          </w:tcPr>
          <w:p w:rsidR="00BC0216" w:rsidRPr="00E73F74" w:rsidRDefault="00BC0216" w:rsidP="00C26B9B">
            <w:pPr>
              <w:widowControl w:val="0"/>
              <w:autoSpaceDE w:val="0"/>
              <w:autoSpaceDN w:val="0"/>
              <w:jc w:val="center"/>
            </w:pPr>
            <w:r w:rsidRPr="00E73F74">
              <w:t>7</w:t>
            </w:r>
          </w:p>
        </w:tc>
        <w:tc>
          <w:tcPr>
            <w:tcW w:w="794" w:type="dxa"/>
          </w:tcPr>
          <w:p w:rsidR="00BC0216" w:rsidRPr="00E73F74" w:rsidRDefault="00BC0216" w:rsidP="00C26B9B">
            <w:pPr>
              <w:widowControl w:val="0"/>
              <w:autoSpaceDE w:val="0"/>
              <w:autoSpaceDN w:val="0"/>
              <w:jc w:val="center"/>
            </w:pPr>
            <w:r w:rsidRPr="00E73F74">
              <w:t>8</w:t>
            </w:r>
          </w:p>
        </w:tc>
        <w:tc>
          <w:tcPr>
            <w:tcW w:w="825" w:type="dxa"/>
          </w:tcPr>
          <w:p w:rsidR="00BC0216" w:rsidRPr="00E73F74" w:rsidRDefault="00BC0216" w:rsidP="00C26B9B">
            <w:pPr>
              <w:widowControl w:val="0"/>
              <w:autoSpaceDE w:val="0"/>
              <w:autoSpaceDN w:val="0"/>
              <w:jc w:val="center"/>
            </w:pPr>
            <w:r w:rsidRPr="00E73F74">
              <w:t>9</w:t>
            </w:r>
          </w:p>
        </w:tc>
        <w:tc>
          <w:tcPr>
            <w:tcW w:w="964" w:type="dxa"/>
          </w:tcPr>
          <w:p w:rsidR="00BC0216" w:rsidRPr="00E73F74" w:rsidRDefault="00BC0216" w:rsidP="00C26B9B">
            <w:pPr>
              <w:widowControl w:val="0"/>
              <w:autoSpaceDE w:val="0"/>
              <w:autoSpaceDN w:val="0"/>
              <w:jc w:val="center"/>
            </w:pPr>
            <w:r w:rsidRPr="00E73F74">
              <w:t>10</w:t>
            </w:r>
          </w:p>
        </w:tc>
      </w:tr>
      <w:tr w:rsidR="00BC0216" w:rsidRPr="00E73F74" w:rsidTr="00C26B9B">
        <w:tc>
          <w:tcPr>
            <w:tcW w:w="9027" w:type="dxa"/>
            <w:gridSpan w:val="10"/>
          </w:tcPr>
          <w:p w:rsidR="00BC0216" w:rsidRPr="00E73F74" w:rsidRDefault="00BC0216" w:rsidP="00C26B9B">
            <w:pPr>
              <w:widowControl w:val="0"/>
              <w:autoSpaceDE w:val="0"/>
              <w:autoSpaceDN w:val="0"/>
              <w:jc w:val="center"/>
            </w:pPr>
            <w:r w:rsidRPr="00E73F74">
              <w:t>Тарифный коэффициент</w:t>
            </w:r>
          </w:p>
        </w:tc>
      </w:tr>
      <w:tr w:rsidR="00BC0216" w:rsidRPr="00E73F74" w:rsidTr="00C26B9B">
        <w:tc>
          <w:tcPr>
            <w:tcW w:w="794" w:type="dxa"/>
          </w:tcPr>
          <w:p w:rsidR="00BC0216" w:rsidRPr="00E73F74" w:rsidRDefault="00BC0216" w:rsidP="00C26B9B">
            <w:pPr>
              <w:widowControl w:val="0"/>
              <w:autoSpaceDE w:val="0"/>
              <w:autoSpaceDN w:val="0"/>
              <w:jc w:val="center"/>
            </w:pPr>
            <w:r w:rsidRPr="00E73F74">
              <w:t>1,0</w:t>
            </w:r>
          </w:p>
        </w:tc>
        <w:tc>
          <w:tcPr>
            <w:tcW w:w="850" w:type="dxa"/>
          </w:tcPr>
          <w:p w:rsidR="00BC0216" w:rsidRPr="00E73F74" w:rsidRDefault="00BC0216" w:rsidP="00C26B9B">
            <w:pPr>
              <w:widowControl w:val="0"/>
              <w:autoSpaceDE w:val="0"/>
              <w:autoSpaceDN w:val="0"/>
              <w:jc w:val="center"/>
            </w:pPr>
            <w:r w:rsidRPr="00E73F74">
              <w:t>1,01</w:t>
            </w:r>
          </w:p>
        </w:tc>
        <w:tc>
          <w:tcPr>
            <w:tcW w:w="960" w:type="dxa"/>
          </w:tcPr>
          <w:p w:rsidR="00BC0216" w:rsidRPr="00E73F74" w:rsidRDefault="00BC0216" w:rsidP="00C26B9B">
            <w:pPr>
              <w:widowControl w:val="0"/>
              <w:autoSpaceDE w:val="0"/>
              <w:autoSpaceDN w:val="0"/>
              <w:jc w:val="center"/>
            </w:pPr>
            <w:r w:rsidRPr="00E73F74">
              <w:t>1,05</w:t>
            </w:r>
          </w:p>
        </w:tc>
        <w:tc>
          <w:tcPr>
            <w:tcW w:w="960" w:type="dxa"/>
          </w:tcPr>
          <w:p w:rsidR="00BC0216" w:rsidRPr="00E73F74" w:rsidRDefault="00BC0216" w:rsidP="00C26B9B">
            <w:pPr>
              <w:widowControl w:val="0"/>
              <w:autoSpaceDE w:val="0"/>
              <w:autoSpaceDN w:val="0"/>
              <w:jc w:val="center"/>
            </w:pPr>
            <w:r w:rsidRPr="00E73F74">
              <w:t>1,07</w:t>
            </w:r>
          </w:p>
        </w:tc>
        <w:tc>
          <w:tcPr>
            <w:tcW w:w="960" w:type="dxa"/>
          </w:tcPr>
          <w:p w:rsidR="00BC0216" w:rsidRPr="00E73F74" w:rsidRDefault="00BC0216" w:rsidP="00C26B9B">
            <w:pPr>
              <w:widowControl w:val="0"/>
              <w:autoSpaceDE w:val="0"/>
              <w:autoSpaceDN w:val="0"/>
              <w:jc w:val="center"/>
            </w:pPr>
            <w:r w:rsidRPr="00E73F74">
              <w:t>1,1</w:t>
            </w:r>
          </w:p>
        </w:tc>
        <w:tc>
          <w:tcPr>
            <w:tcW w:w="960" w:type="dxa"/>
          </w:tcPr>
          <w:p w:rsidR="00BC0216" w:rsidRPr="00E73F74" w:rsidRDefault="00BC0216" w:rsidP="00C26B9B">
            <w:pPr>
              <w:widowControl w:val="0"/>
              <w:autoSpaceDE w:val="0"/>
              <w:autoSpaceDN w:val="0"/>
              <w:jc w:val="center"/>
            </w:pPr>
            <w:r w:rsidRPr="00E73F74">
              <w:t>1,12</w:t>
            </w:r>
          </w:p>
        </w:tc>
        <w:tc>
          <w:tcPr>
            <w:tcW w:w="960" w:type="dxa"/>
          </w:tcPr>
          <w:p w:rsidR="00BC0216" w:rsidRPr="00E73F74" w:rsidRDefault="00BC0216" w:rsidP="00C26B9B">
            <w:pPr>
              <w:widowControl w:val="0"/>
              <w:autoSpaceDE w:val="0"/>
              <w:autoSpaceDN w:val="0"/>
              <w:jc w:val="center"/>
            </w:pPr>
            <w:r w:rsidRPr="00E73F74">
              <w:t>1,15</w:t>
            </w:r>
          </w:p>
        </w:tc>
        <w:tc>
          <w:tcPr>
            <w:tcW w:w="794" w:type="dxa"/>
          </w:tcPr>
          <w:p w:rsidR="00BC0216" w:rsidRPr="00E73F74" w:rsidRDefault="00BC0216" w:rsidP="00C26B9B">
            <w:pPr>
              <w:widowControl w:val="0"/>
              <w:autoSpaceDE w:val="0"/>
              <w:autoSpaceDN w:val="0"/>
              <w:jc w:val="center"/>
            </w:pPr>
            <w:r w:rsidRPr="00E73F74">
              <w:t>1,17</w:t>
            </w:r>
          </w:p>
        </w:tc>
        <w:tc>
          <w:tcPr>
            <w:tcW w:w="825" w:type="dxa"/>
          </w:tcPr>
          <w:p w:rsidR="00BC0216" w:rsidRPr="00E73F74" w:rsidRDefault="00BC0216" w:rsidP="00C26B9B">
            <w:pPr>
              <w:widowControl w:val="0"/>
              <w:autoSpaceDE w:val="0"/>
              <w:autoSpaceDN w:val="0"/>
              <w:jc w:val="center"/>
            </w:pPr>
            <w:r w:rsidRPr="00E73F74">
              <w:t>1,18</w:t>
            </w:r>
          </w:p>
        </w:tc>
        <w:tc>
          <w:tcPr>
            <w:tcW w:w="964" w:type="dxa"/>
          </w:tcPr>
          <w:p w:rsidR="00BC0216" w:rsidRPr="00E73F74" w:rsidRDefault="00BC0216" w:rsidP="00C26B9B">
            <w:pPr>
              <w:widowControl w:val="0"/>
              <w:autoSpaceDE w:val="0"/>
              <w:autoSpaceDN w:val="0"/>
              <w:jc w:val="center"/>
            </w:pPr>
            <w:r w:rsidRPr="00E73F74">
              <w:t>1,2</w:t>
            </w:r>
          </w:p>
        </w:tc>
      </w:tr>
    </w:tbl>
    <w:p w:rsidR="00BC0216" w:rsidRPr="00E73F74" w:rsidRDefault="00BC0216" w:rsidP="00BC0216">
      <w:pPr>
        <w:widowControl w:val="0"/>
        <w:autoSpaceDE w:val="0"/>
        <w:autoSpaceDN w:val="0"/>
        <w:ind w:firstLine="540"/>
        <w:jc w:val="both"/>
      </w:pPr>
    </w:p>
    <w:p w:rsidR="00BC0216" w:rsidRPr="00E73F74" w:rsidRDefault="00BC0216" w:rsidP="00BC0216">
      <w:pPr>
        <w:widowControl w:val="0"/>
        <w:autoSpaceDE w:val="0"/>
        <w:autoSpaceDN w:val="0"/>
        <w:ind w:firstLine="709"/>
        <w:jc w:val="both"/>
      </w:pPr>
      <w:r w:rsidRPr="00E73F74">
        <w:t>2. Профессии обслуживающего персонала образовательной организации тарифицируются в соответствии с Единым тарифно-квалификационным справочником работ и профессий рабочих, утвержденным постановлением Правительства Российской Федерации.</w:t>
      </w:r>
    </w:p>
    <w:p w:rsidR="00BC0216" w:rsidRPr="00E73F74" w:rsidRDefault="00BC0216" w:rsidP="00BC0216"/>
    <w:p w:rsidR="00BC0216" w:rsidRPr="00E73F74" w:rsidRDefault="00BC0216" w:rsidP="00BC0216">
      <w:pPr>
        <w:widowControl w:val="0"/>
        <w:autoSpaceDE w:val="0"/>
        <w:autoSpaceDN w:val="0"/>
        <w:adjustRightInd w:val="0"/>
        <w:jc w:val="center"/>
        <w:outlineLvl w:val="1"/>
        <w:rPr>
          <w:color w:val="FF0000"/>
        </w:rPr>
      </w:pPr>
      <w:bookmarkStart w:id="16" w:name="Par1224"/>
      <w:bookmarkEnd w:id="16"/>
      <w:r w:rsidRPr="00E73F74">
        <w:rPr>
          <w:color w:val="FF0000"/>
        </w:rPr>
        <w:t xml:space="preserve">           </w:t>
      </w:r>
    </w:p>
    <w:p w:rsidR="009044E8" w:rsidRPr="00E73F74" w:rsidRDefault="009044E8" w:rsidP="009044E8">
      <w:pPr>
        <w:widowControl w:val="0"/>
        <w:autoSpaceDE w:val="0"/>
        <w:autoSpaceDN w:val="0"/>
        <w:adjustRightInd w:val="0"/>
        <w:jc w:val="center"/>
        <w:outlineLvl w:val="1"/>
      </w:pPr>
    </w:p>
    <w:p w:rsidR="009044E8" w:rsidRPr="00E73F74" w:rsidRDefault="009044E8" w:rsidP="009044E8">
      <w:pPr>
        <w:widowControl w:val="0"/>
        <w:autoSpaceDE w:val="0"/>
        <w:autoSpaceDN w:val="0"/>
        <w:adjustRightInd w:val="0"/>
        <w:jc w:val="center"/>
        <w:outlineLvl w:val="1"/>
      </w:pPr>
    </w:p>
    <w:p w:rsidR="009044E8" w:rsidRPr="00E73F74" w:rsidRDefault="009044E8" w:rsidP="009044E8">
      <w:pPr>
        <w:widowControl w:val="0"/>
        <w:autoSpaceDE w:val="0"/>
        <w:autoSpaceDN w:val="0"/>
        <w:adjustRightInd w:val="0"/>
        <w:outlineLvl w:val="1"/>
      </w:pPr>
    </w:p>
    <w:p w:rsidR="001D7486" w:rsidRPr="001D7486" w:rsidRDefault="001D7486" w:rsidP="001D7486">
      <w:pPr>
        <w:widowControl w:val="0"/>
        <w:autoSpaceDE w:val="0"/>
        <w:autoSpaceDN w:val="0"/>
        <w:adjustRightInd w:val="0"/>
        <w:jc w:val="both"/>
      </w:pPr>
    </w:p>
    <w:p w:rsidR="001D7486" w:rsidRPr="001D7486" w:rsidRDefault="001D7486" w:rsidP="00C63EFB">
      <w:pPr>
        <w:widowControl w:val="0"/>
        <w:autoSpaceDE w:val="0"/>
        <w:autoSpaceDN w:val="0"/>
        <w:adjustRightInd w:val="0"/>
        <w:outlineLvl w:val="1"/>
      </w:pPr>
      <w:bookmarkStart w:id="17" w:name="Par1556"/>
      <w:bookmarkStart w:id="18" w:name="Par1765"/>
      <w:bookmarkEnd w:id="17"/>
      <w:bookmarkEnd w:id="18"/>
    </w:p>
    <w:p w:rsidR="001D7486" w:rsidRPr="001D7486" w:rsidRDefault="001D7486" w:rsidP="001D7486">
      <w:pPr>
        <w:widowControl w:val="0"/>
        <w:autoSpaceDE w:val="0"/>
        <w:autoSpaceDN w:val="0"/>
        <w:adjustRightInd w:val="0"/>
        <w:jc w:val="right"/>
        <w:outlineLvl w:val="1"/>
      </w:pPr>
    </w:p>
    <w:p w:rsidR="001D7486" w:rsidRPr="001D7486" w:rsidRDefault="001D7486" w:rsidP="001D7486">
      <w:pPr>
        <w:widowControl w:val="0"/>
        <w:autoSpaceDE w:val="0"/>
        <w:autoSpaceDN w:val="0"/>
        <w:adjustRightInd w:val="0"/>
        <w:jc w:val="right"/>
        <w:outlineLvl w:val="1"/>
      </w:pPr>
    </w:p>
    <w:p w:rsidR="001D7486" w:rsidRPr="001D7486" w:rsidRDefault="00C63EFB" w:rsidP="001D7486">
      <w:pPr>
        <w:widowControl w:val="0"/>
        <w:autoSpaceDE w:val="0"/>
        <w:autoSpaceDN w:val="0"/>
        <w:adjustRightInd w:val="0"/>
        <w:jc w:val="right"/>
        <w:outlineLvl w:val="1"/>
      </w:pPr>
      <w:r>
        <w:lastRenderedPageBreak/>
        <w:t>Приложение 4</w:t>
      </w:r>
    </w:p>
    <w:p w:rsidR="001D7486" w:rsidRPr="001D7486" w:rsidRDefault="001D7486" w:rsidP="001D7486">
      <w:pPr>
        <w:widowControl w:val="0"/>
        <w:autoSpaceDE w:val="0"/>
        <w:autoSpaceDN w:val="0"/>
        <w:adjustRightInd w:val="0"/>
        <w:jc w:val="center"/>
      </w:pPr>
      <w:r w:rsidRPr="001D7486">
        <w:t xml:space="preserve">                                                                                                     к Положению об оплате труда</w:t>
      </w:r>
    </w:p>
    <w:p w:rsidR="001D7486" w:rsidRPr="001D7486" w:rsidRDefault="001D7486" w:rsidP="001D7486">
      <w:pPr>
        <w:widowControl w:val="0"/>
        <w:autoSpaceDE w:val="0"/>
        <w:autoSpaceDN w:val="0"/>
        <w:adjustRightInd w:val="0"/>
        <w:jc w:val="right"/>
      </w:pPr>
      <w:r w:rsidRPr="001D7486">
        <w:t xml:space="preserve">                                                                            МБОУ «Однолуцкая ООШ</w:t>
      </w:r>
      <w:r w:rsidR="00C63EFB">
        <w:t xml:space="preserve"> имени Героя Советского Союза </w:t>
      </w:r>
      <w:proofErr w:type="spellStart"/>
      <w:r w:rsidR="00C63EFB">
        <w:t>И.И.Аверьянова</w:t>
      </w:r>
      <w:proofErr w:type="spellEnd"/>
      <w:r w:rsidRPr="001D7486">
        <w:t>»</w:t>
      </w:r>
    </w:p>
    <w:p w:rsidR="001D7486" w:rsidRPr="001D7486" w:rsidRDefault="001D7486" w:rsidP="001D7486">
      <w:pPr>
        <w:widowControl w:val="0"/>
        <w:autoSpaceDE w:val="0"/>
        <w:autoSpaceDN w:val="0"/>
        <w:adjustRightInd w:val="0"/>
        <w:jc w:val="both"/>
      </w:pPr>
    </w:p>
    <w:p w:rsidR="001D7486" w:rsidRPr="001D7486" w:rsidRDefault="001D7486" w:rsidP="001D7486">
      <w:pPr>
        <w:widowControl w:val="0"/>
        <w:autoSpaceDE w:val="0"/>
        <w:autoSpaceDN w:val="0"/>
        <w:adjustRightInd w:val="0"/>
        <w:spacing w:line="276" w:lineRule="auto"/>
        <w:jc w:val="center"/>
        <w:rPr>
          <w:b/>
          <w:bCs/>
        </w:rPr>
      </w:pPr>
      <w:r w:rsidRPr="001D7486">
        <w:rPr>
          <w:b/>
          <w:bCs/>
        </w:rPr>
        <w:t>СИСТЕМА ВЫПЛАТ</w:t>
      </w:r>
    </w:p>
    <w:p w:rsidR="001D7486" w:rsidRPr="001D7486" w:rsidRDefault="001D7486" w:rsidP="001D7486">
      <w:pPr>
        <w:widowControl w:val="0"/>
        <w:autoSpaceDE w:val="0"/>
        <w:autoSpaceDN w:val="0"/>
        <w:adjustRightInd w:val="0"/>
        <w:spacing w:line="276" w:lineRule="auto"/>
        <w:jc w:val="center"/>
        <w:rPr>
          <w:b/>
          <w:bCs/>
        </w:rPr>
      </w:pPr>
      <w:r w:rsidRPr="001D7486">
        <w:rPr>
          <w:b/>
          <w:bCs/>
        </w:rPr>
        <w:t>КОМПЕНСАЦИОННОГО И СТИМУЛИРУЮЩЕГО ХАРАКТЕРА</w:t>
      </w:r>
    </w:p>
    <w:p w:rsidR="00C63EFB" w:rsidRDefault="001D7486" w:rsidP="001D7486">
      <w:pPr>
        <w:widowControl w:val="0"/>
        <w:autoSpaceDE w:val="0"/>
        <w:autoSpaceDN w:val="0"/>
        <w:adjustRightInd w:val="0"/>
        <w:spacing w:line="276" w:lineRule="auto"/>
        <w:jc w:val="center"/>
        <w:rPr>
          <w:b/>
          <w:bCs/>
        </w:rPr>
      </w:pPr>
      <w:r w:rsidRPr="001D7486">
        <w:rPr>
          <w:b/>
          <w:bCs/>
        </w:rPr>
        <w:t xml:space="preserve">ДЛЯ РАБОТНИКОВ </w:t>
      </w:r>
    </w:p>
    <w:p w:rsidR="001D7486" w:rsidRPr="001D7486" w:rsidRDefault="001D7486" w:rsidP="001D7486">
      <w:pPr>
        <w:widowControl w:val="0"/>
        <w:autoSpaceDE w:val="0"/>
        <w:autoSpaceDN w:val="0"/>
        <w:adjustRightInd w:val="0"/>
        <w:spacing w:line="276" w:lineRule="auto"/>
        <w:jc w:val="center"/>
        <w:rPr>
          <w:b/>
          <w:bCs/>
        </w:rPr>
      </w:pPr>
      <w:r w:rsidRPr="001D7486">
        <w:rPr>
          <w:b/>
          <w:bCs/>
        </w:rPr>
        <w:t>МБОУ «Однолуцкая ООШ</w:t>
      </w:r>
      <w:r w:rsidR="00C63EFB">
        <w:rPr>
          <w:b/>
          <w:bCs/>
        </w:rPr>
        <w:t xml:space="preserve"> имени Героя Советского Союза </w:t>
      </w:r>
      <w:proofErr w:type="spellStart"/>
      <w:r w:rsidR="00C63EFB">
        <w:rPr>
          <w:b/>
          <w:bCs/>
        </w:rPr>
        <w:t>И.И.Аверьянова</w:t>
      </w:r>
      <w:proofErr w:type="spellEnd"/>
      <w:r w:rsidRPr="001D7486">
        <w:rPr>
          <w:b/>
          <w:bCs/>
        </w:rPr>
        <w:t>»</w:t>
      </w:r>
    </w:p>
    <w:p w:rsidR="001D7486" w:rsidRPr="001D7486" w:rsidRDefault="001D7486" w:rsidP="001D7486">
      <w:pPr>
        <w:widowControl w:val="0"/>
        <w:autoSpaceDE w:val="0"/>
        <w:autoSpaceDN w:val="0"/>
        <w:adjustRightInd w:val="0"/>
        <w:spacing w:line="276" w:lineRule="auto"/>
        <w:jc w:val="center"/>
        <w:rPr>
          <w:b/>
          <w:bCs/>
        </w:rPr>
      </w:pPr>
    </w:p>
    <w:p w:rsidR="001D7486" w:rsidRPr="001D7486" w:rsidRDefault="001D7486" w:rsidP="001D7486">
      <w:pPr>
        <w:widowControl w:val="0"/>
        <w:autoSpaceDE w:val="0"/>
        <w:autoSpaceDN w:val="0"/>
        <w:adjustRightInd w:val="0"/>
        <w:jc w:val="center"/>
        <w:outlineLvl w:val="2"/>
      </w:pPr>
      <w:r w:rsidRPr="001D7486">
        <w:t>1. Общие положения</w:t>
      </w:r>
    </w:p>
    <w:p w:rsidR="001D7486" w:rsidRPr="001D7486" w:rsidRDefault="001D7486" w:rsidP="001D7486"/>
    <w:p w:rsidR="001D7486" w:rsidRPr="001D7486" w:rsidRDefault="001D7486" w:rsidP="001D7486">
      <w:r w:rsidRPr="001D7486">
        <w:t>1.1Настоящая система выплат разработана в соответствии с нормами Трудового</w:t>
      </w:r>
      <w:r w:rsidRPr="001D7486">
        <w:rPr>
          <w:color w:val="0D0D0D"/>
        </w:rPr>
        <w:t xml:space="preserve"> </w:t>
      </w:r>
      <w:hyperlink r:id="rId14" w:history="1">
        <w:r w:rsidRPr="001D7486">
          <w:rPr>
            <w:color w:val="0D0D0D"/>
          </w:rPr>
          <w:t>кодекса</w:t>
        </w:r>
      </w:hyperlink>
      <w:r w:rsidRPr="001D7486">
        <w:t xml:space="preserve"> Российской Федерации.</w:t>
      </w:r>
    </w:p>
    <w:p w:rsidR="001D7486" w:rsidRPr="001D7486" w:rsidRDefault="001D7486" w:rsidP="001D7486">
      <w:pPr>
        <w:rPr>
          <w:color w:val="000000"/>
        </w:rPr>
      </w:pPr>
      <w:r w:rsidRPr="001D7486">
        <w:t>Данная система выплат устанавливает виды, условия и размеры компенсационных, стимулирующих выплат и премирования работников образовательных учреждений.</w:t>
      </w:r>
      <w:r w:rsidRPr="001D7486">
        <w:rPr>
          <w:color w:val="000000"/>
        </w:rPr>
        <w:t xml:space="preserve"> </w:t>
      </w:r>
    </w:p>
    <w:p w:rsidR="001D7486" w:rsidRPr="001D7486" w:rsidRDefault="001D7486" w:rsidP="001D7486">
      <w:r w:rsidRPr="001D7486">
        <w:t xml:space="preserve">Настоящее Положение определяет виды и размеры выплат компенсационного и стимулирующего характера, условия и порядок их выплаты работникам Школы. </w:t>
      </w:r>
    </w:p>
    <w:p w:rsidR="001D7486" w:rsidRPr="001D7486" w:rsidRDefault="001D7486" w:rsidP="001D7486">
      <w:pPr>
        <w:rPr>
          <w:color w:val="000000"/>
        </w:rPr>
      </w:pPr>
      <w:r w:rsidRPr="001D7486">
        <w:rPr>
          <w:color w:val="000000"/>
        </w:rPr>
        <w:t>1.2 .Положение является локальным нормативным актом школы, регулирующим порядок и условия распределения стимулирующих и компенсационных доплат и надбавок работникам МБОУ «Однолуцкая ООШ».</w:t>
      </w:r>
    </w:p>
    <w:p w:rsidR="001D7486" w:rsidRPr="001D7486" w:rsidRDefault="001D7486" w:rsidP="001D7486">
      <w:r w:rsidRPr="001D7486">
        <w:t>1.3. По инициативе директора  по согласованию с представительным органом работников настоящее Положение или его отдельные пункты могут быть изменены. Оформленные соответствующим образом изменения и дополнения подшиваются к настоящему Положению.</w:t>
      </w:r>
    </w:p>
    <w:p w:rsidR="001D7486" w:rsidRPr="001D7486" w:rsidRDefault="001D7486" w:rsidP="001D7486">
      <w:pPr>
        <w:widowControl w:val="0"/>
        <w:autoSpaceDE w:val="0"/>
        <w:autoSpaceDN w:val="0"/>
        <w:adjustRightInd w:val="0"/>
        <w:jc w:val="center"/>
        <w:outlineLvl w:val="2"/>
        <w:rPr>
          <w:b/>
        </w:rPr>
      </w:pPr>
      <w:r w:rsidRPr="001D7486">
        <w:rPr>
          <w:b/>
        </w:rPr>
        <w:t>2. Выплаты компенсационного характера</w:t>
      </w:r>
    </w:p>
    <w:p w:rsidR="001D7486" w:rsidRPr="001D7486" w:rsidRDefault="001D7486" w:rsidP="001D7486">
      <w:pPr>
        <w:widowControl w:val="0"/>
        <w:autoSpaceDE w:val="0"/>
        <w:autoSpaceDN w:val="0"/>
        <w:adjustRightInd w:val="0"/>
        <w:jc w:val="both"/>
      </w:pPr>
      <w:r w:rsidRPr="001D7486">
        <w:t xml:space="preserve">2.1. Компенсационные выплаты работникам образовательных учреждений из числа педагогического, административного, учебно-вспомогательного, обслуживающего персонала осуществляются за работы во вредных и (или) опасных и иных особых условиях труда, в условиях труда, отклоняющихся </w:t>
      </w:r>
      <w:proofErr w:type="gramStart"/>
      <w:r w:rsidRPr="001D7486">
        <w:t>от</w:t>
      </w:r>
      <w:proofErr w:type="gramEnd"/>
      <w:r w:rsidRPr="001D7486">
        <w:t xml:space="preserve"> нормальных.</w:t>
      </w:r>
    </w:p>
    <w:p w:rsidR="001D7486" w:rsidRPr="001D7486" w:rsidRDefault="001D7486" w:rsidP="001D7486">
      <w:pPr>
        <w:widowControl w:val="0"/>
        <w:autoSpaceDE w:val="0"/>
        <w:autoSpaceDN w:val="0"/>
        <w:adjustRightInd w:val="0"/>
        <w:jc w:val="both"/>
      </w:pPr>
      <w:r w:rsidRPr="001D7486">
        <w:t>2.2. Выплаты компенсационного характера устанавливаются к ставкам (должностным окладам) в процентах или абсолютных размерах.</w:t>
      </w:r>
    </w:p>
    <w:p w:rsidR="001D7486" w:rsidRPr="001D7486" w:rsidRDefault="001D7486" w:rsidP="001D7486">
      <w:pPr>
        <w:widowControl w:val="0"/>
        <w:autoSpaceDE w:val="0"/>
        <w:autoSpaceDN w:val="0"/>
        <w:adjustRightInd w:val="0"/>
        <w:jc w:val="both"/>
      </w:pPr>
      <w:r w:rsidRPr="001D7486">
        <w:t>2.3. Выплаты компенсационного характера, установленные в процентном отношении, применяются к ставке (должностному окладу) и определяются по следующей формуле:</w:t>
      </w:r>
    </w:p>
    <w:p w:rsidR="001D7486" w:rsidRPr="001D7486" w:rsidRDefault="001D7486" w:rsidP="001D7486">
      <w:pPr>
        <w:widowControl w:val="0"/>
        <w:autoSpaceDE w:val="0"/>
        <w:autoSpaceDN w:val="0"/>
        <w:adjustRightInd w:val="0"/>
        <w:jc w:val="both"/>
      </w:pPr>
      <w:r w:rsidRPr="001D7486">
        <w:t>К = SUM</w:t>
      </w:r>
      <w:proofErr w:type="gramStart"/>
      <w:r w:rsidRPr="001D7486">
        <w:t xml:space="preserve"> О</w:t>
      </w:r>
      <w:proofErr w:type="gramEnd"/>
      <w:r w:rsidRPr="001D7486">
        <w:t xml:space="preserve"> x </w:t>
      </w:r>
      <w:proofErr w:type="spellStart"/>
      <w:r w:rsidRPr="001D7486">
        <w:t>Кpi</w:t>
      </w:r>
      <w:proofErr w:type="spellEnd"/>
      <w:r w:rsidRPr="001D7486">
        <w:t>, где:</w:t>
      </w:r>
    </w:p>
    <w:p w:rsidR="001D7486" w:rsidRPr="001D7486" w:rsidRDefault="001D7486" w:rsidP="001D7486">
      <w:pPr>
        <w:widowControl w:val="0"/>
        <w:autoSpaceDE w:val="0"/>
        <w:autoSpaceDN w:val="0"/>
        <w:adjustRightInd w:val="0"/>
        <w:jc w:val="both"/>
      </w:pPr>
      <w:proofErr w:type="gramStart"/>
      <w:r w:rsidRPr="001D7486">
        <w:t>К</w:t>
      </w:r>
      <w:proofErr w:type="gramEnd"/>
      <w:r w:rsidRPr="001D7486">
        <w:t xml:space="preserve"> - компенсационные выплаты;</w:t>
      </w:r>
    </w:p>
    <w:p w:rsidR="001D7486" w:rsidRPr="001D7486" w:rsidRDefault="001D7486" w:rsidP="001D7486">
      <w:pPr>
        <w:widowControl w:val="0"/>
        <w:autoSpaceDE w:val="0"/>
        <w:autoSpaceDN w:val="0"/>
        <w:adjustRightInd w:val="0"/>
        <w:jc w:val="both"/>
      </w:pPr>
      <w:r w:rsidRPr="001D7486">
        <w:t>О - базовая ставка за норму часов педагогической работы в неделю или должностной оклад;</w:t>
      </w:r>
    </w:p>
    <w:p w:rsidR="001D7486" w:rsidRPr="001D7486" w:rsidRDefault="001D7486" w:rsidP="001D7486">
      <w:pPr>
        <w:widowControl w:val="0"/>
        <w:autoSpaceDE w:val="0"/>
        <w:autoSpaceDN w:val="0"/>
        <w:adjustRightInd w:val="0"/>
        <w:jc w:val="both"/>
      </w:pPr>
      <w:proofErr w:type="spellStart"/>
      <w:proofErr w:type="gramStart"/>
      <w:r w:rsidRPr="001D7486">
        <w:t>К</w:t>
      </w:r>
      <w:proofErr w:type="gramEnd"/>
      <w:r w:rsidRPr="001D7486">
        <w:t>pi</w:t>
      </w:r>
      <w:proofErr w:type="spellEnd"/>
      <w:r w:rsidRPr="001D7486">
        <w:t xml:space="preserve"> - компенсационный коэффициент по каждому виду, размеры которых приведены в </w:t>
      </w:r>
      <w:hyperlink w:anchor="Par1795" w:history="1">
        <w:r w:rsidRPr="001D7486">
          <w:rPr>
            <w:color w:val="0D0D0D"/>
          </w:rPr>
          <w:t>пунктах 5</w:t>
        </w:r>
      </w:hyperlink>
      <w:r w:rsidRPr="001D7486">
        <w:rPr>
          <w:color w:val="0D0D0D"/>
        </w:rPr>
        <w:t xml:space="preserve"> - </w:t>
      </w:r>
      <w:hyperlink w:anchor="Par1821" w:history="1">
        <w:r w:rsidRPr="001D7486">
          <w:rPr>
            <w:color w:val="0D0D0D"/>
          </w:rPr>
          <w:t>10</w:t>
        </w:r>
      </w:hyperlink>
      <w:r w:rsidRPr="001D7486">
        <w:t xml:space="preserve"> настоящего приложения.</w:t>
      </w:r>
    </w:p>
    <w:p w:rsidR="001D7486" w:rsidRPr="001D7486" w:rsidRDefault="001D7486" w:rsidP="001D7486">
      <w:pPr>
        <w:widowControl w:val="0"/>
        <w:autoSpaceDE w:val="0"/>
        <w:autoSpaceDN w:val="0"/>
        <w:adjustRightInd w:val="0"/>
        <w:jc w:val="both"/>
      </w:pPr>
      <w:r w:rsidRPr="001D7486">
        <w:t>2.4. В случае применения коэффициентов по двум и более основаниям, используется сумма указанных коэффициентов.</w:t>
      </w:r>
    </w:p>
    <w:p w:rsidR="001D7486" w:rsidRPr="001D7486" w:rsidRDefault="001D7486" w:rsidP="001D7486">
      <w:pPr>
        <w:widowControl w:val="0"/>
        <w:autoSpaceDE w:val="0"/>
        <w:autoSpaceDN w:val="0"/>
        <w:adjustRightInd w:val="0"/>
        <w:jc w:val="both"/>
      </w:pPr>
      <w:r w:rsidRPr="001D7486">
        <w:t>2.5. Конкретные размеры выплат,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и Орловской области, содержащими нормы трудового права.</w:t>
      </w:r>
    </w:p>
    <w:p w:rsidR="001D7486" w:rsidRPr="001D7486" w:rsidRDefault="001D7486" w:rsidP="001D7486">
      <w:pPr>
        <w:widowControl w:val="0"/>
        <w:autoSpaceDE w:val="0"/>
        <w:autoSpaceDN w:val="0"/>
        <w:adjustRightInd w:val="0"/>
        <w:jc w:val="both"/>
      </w:pPr>
      <w:r w:rsidRPr="001D7486">
        <w:t>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1D7486" w:rsidRPr="001D7486" w:rsidRDefault="001D7486" w:rsidP="001D7486">
      <w:pPr>
        <w:widowControl w:val="0"/>
        <w:rPr>
          <w:b/>
          <w:color w:val="000000"/>
        </w:rPr>
      </w:pPr>
      <w:r w:rsidRPr="001D7486">
        <w:rPr>
          <w:b/>
          <w:color w:val="000000"/>
        </w:rPr>
        <w:t>3. Перечень оснований для компенсационных выплат</w:t>
      </w:r>
    </w:p>
    <w:p w:rsidR="001D7486" w:rsidRPr="001D7486" w:rsidRDefault="001D7486" w:rsidP="001D7486">
      <w:pPr>
        <w:widowControl w:val="0"/>
        <w:ind w:right="20"/>
        <w:jc w:val="both"/>
      </w:pPr>
      <w:r w:rsidRPr="001D7486">
        <w:rPr>
          <w:color w:val="000000"/>
        </w:rPr>
        <w:t xml:space="preserve">3.1. Конкретные виды и размеры выплат компенсационного характера работникам </w:t>
      </w:r>
      <w:r w:rsidRPr="001D7486">
        <w:rPr>
          <w:color w:val="000000"/>
        </w:rPr>
        <w:lastRenderedPageBreak/>
        <w:t xml:space="preserve">общеобразовательных учреждений утверждаются локальными нормативными актами работодателя с учетом мнения выборного профсоюзного или иного представительного органа работников образовательного учреждения. Виды и размеры выплат руководителям общеобразовательных учреждений устанавливаются приказом ОО и ПО с учетом </w:t>
      </w:r>
      <w:proofErr w:type="gramStart"/>
      <w:r w:rsidRPr="001D7486">
        <w:rPr>
          <w:color w:val="000000"/>
        </w:rPr>
        <w:t>мнения председателя районной профсоюзной организации работников образования</w:t>
      </w:r>
      <w:proofErr w:type="gramEnd"/>
      <w:r w:rsidRPr="001D7486">
        <w:rPr>
          <w:color w:val="000000"/>
        </w:rPr>
        <w:t>. В случае применения</w:t>
      </w:r>
      <w:r w:rsidRPr="001D7486">
        <w:t xml:space="preserve"> </w:t>
      </w:r>
      <w:r w:rsidRPr="001D7486">
        <w:rPr>
          <w:color w:val="000000"/>
        </w:rPr>
        <w:t>коэффициентов по двум и более основаниям, используется сумма указанных коэффициентов.</w:t>
      </w:r>
    </w:p>
    <w:p w:rsidR="001D7486" w:rsidRPr="001D7486" w:rsidRDefault="001D7486" w:rsidP="001D7486">
      <w:pPr>
        <w:rPr>
          <w:color w:val="000000"/>
          <w:shd w:val="clear" w:color="auto" w:fill="FFFFFF"/>
        </w:rPr>
      </w:pPr>
      <w:r w:rsidRPr="001D7486">
        <w:rPr>
          <w:color w:val="000000"/>
        </w:rPr>
        <w:t xml:space="preserve">3.2. Размер компенсационных выплат педагогическим работникам за работу не входящую в круг основных обязанностей работников (проверка письменных работ, классное руководство) в классах с наполняемостью менее 25 (14) обучающихся устанавливается с использованием компенсационных коэффициентов пропорционально количеству обучающихся в классах. </w:t>
      </w:r>
      <w:proofErr w:type="gramStart"/>
      <w:r w:rsidRPr="001D7486">
        <w:rPr>
          <w:color w:val="000000"/>
        </w:rPr>
        <w:t xml:space="preserve">Эти выплаты составляют дополнительную часть заработной платы и </w:t>
      </w:r>
      <w:r w:rsidRPr="001D7486">
        <w:rPr>
          <w:color w:val="000000"/>
          <w:shd w:val="clear" w:color="auto" w:fill="FFFFFF"/>
        </w:rPr>
        <w:t>как сказано в </w:t>
      </w:r>
      <w:hyperlink r:id="rId15" w:anchor="l35" w:history="1">
        <w:r w:rsidRPr="001D7486">
          <w:rPr>
            <w:b/>
            <w:color w:val="0066CC"/>
            <w:u w:val="single"/>
            <w:bdr w:val="none" w:sz="0" w:space="0" w:color="auto" w:frame="1"/>
            <w:shd w:val="clear" w:color="auto" w:fill="FFFFFF"/>
          </w:rPr>
          <w:t>пункте 4.1</w:t>
        </w:r>
      </w:hyperlink>
      <w:r w:rsidRPr="001D7486">
        <w:rPr>
          <w:b/>
          <w:color w:val="000000"/>
          <w:shd w:val="clear" w:color="auto" w:fill="FFFFFF"/>
        </w:rPr>
        <w:t xml:space="preserve"> Приказа № 536 </w:t>
      </w:r>
      <w:proofErr w:type="spellStart"/>
      <w:r w:rsidRPr="001D7486">
        <w:rPr>
          <w:b/>
          <w:color w:val="000000"/>
          <w:shd w:val="clear" w:color="auto" w:fill="FFFFFF"/>
        </w:rPr>
        <w:t>Миниобрнауки</w:t>
      </w:r>
      <w:proofErr w:type="spellEnd"/>
      <w:r w:rsidRPr="001D7486">
        <w:rPr>
          <w:b/>
          <w:color w:val="000000"/>
          <w:shd w:val="clear" w:color="auto" w:fill="FFFFFF"/>
        </w:rPr>
        <w:t xml:space="preserve"> РФ от 11.05 2016г </w:t>
      </w:r>
      <w:r w:rsidRPr="001D7486">
        <w:rPr>
          <w:color w:val="000000"/>
          <w:shd w:val="clear" w:color="auto" w:fill="FFFFFF"/>
        </w:rPr>
        <w:t xml:space="preserve">периоды каникулярного времени, установленные для обучающихся организации и не совпадающие для педагогических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w:t>
      </w:r>
      <w:r w:rsidRPr="001D7486">
        <w:t>с</w:t>
      </w:r>
      <w:proofErr w:type="gramEnd"/>
      <w:r w:rsidRPr="001D7486">
        <w:t xml:space="preserve"> оплатой труда в соответствии с законодательством РФ.</w:t>
      </w:r>
      <w:r w:rsidRPr="001D7486">
        <w:rPr>
          <w:color w:val="000000"/>
          <w:shd w:val="clear" w:color="auto" w:fill="FFFFFF"/>
        </w:rPr>
        <w:t> Наступление каникул не является основанием для уменьшения заработной платы</w:t>
      </w:r>
      <w:r w:rsidRPr="001D7486">
        <w:rPr>
          <w:b/>
          <w:color w:val="000000"/>
          <w:shd w:val="clear" w:color="auto" w:fill="FFFFFF"/>
        </w:rPr>
        <w:t xml:space="preserve"> (</w:t>
      </w:r>
      <w:hyperlink r:id="rId16" w:anchor="l10" w:history="1">
        <w:r w:rsidRPr="001D7486">
          <w:rPr>
            <w:b/>
            <w:color w:val="0066CC"/>
            <w:u w:val="single"/>
            <w:bdr w:val="none" w:sz="0" w:space="0" w:color="auto" w:frame="1"/>
            <w:shd w:val="clear" w:color="auto" w:fill="FFFFFF"/>
          </w:rPr>
          <w:t>п.2.3 и 2.6</w:t>
        </w:r>
      </w:hyperlink>
      <w:r w:rsidRPr="001D7486">
        <w:rPr>
          <w:b/>
          <w:color w:val="000000"/>
          <w:shd w:val="clear" w:color="auto" w:fill="FFFFFF"/>
        </w:rPr>
        <w:t xml:space="preserve"> Приказа № 1601 </w:t>
      </w:r>
      <w:proofErr w:type="spellStart"/>
      <w:r w:rsidRPr="001D7486">
        <w:rPr>
          <w:b/>
          <w:color w:val="000000"/>
          <w:shd w:val="clear" w:color="auto" w:fill="FFFFFF"/>
        </w:rPr>
        <w:t>Миниобрнауки</w:t>
      </w:r>
      <w:proofErr w:type="spellEnd"/>
      <w:r w:rsidRPr="001D7486">
        <w:rPr>
          <w:b/>
          <w:color w:val="000000"/>
          <w:shd w:val="clear" w:color="auto" w:fill="FFFFFF"/>
        </w:rPr>
        <w:t xml:space="preserve"> РФ от 22.12. 2014г). </w:t>
      </w:r>
      <w:r w:rsidRPr="001D7486">
        <w:rPr>
          <w:color w:val="000000"/>
          <w:shd w:val="clear" w:color="auto" w:fill="FFFFFF"/>
        </w:rPr>
        <w:t xml:space="preserve">Поэтому если на указанный период неполное рабочее время сотруднику не устанавливалось, то заработная плата начисляется в общем порядке. А так как оплата за кабинет, проверку тетрадей и другие доплаты, вошедшие в тарификацию, являются частью зарплаты, то зарплата в каникулярное время выплачивается учителю полностью. Для привлечения к трудовой деятельности  в летнее время педагогических работников директором школы издается приказ об утверждении графика работы. При недостатке средств компенсационных выплат, выплаты производятся в </w:t>
      </w:r>
      <w:r w:rsidRPr="001D7486">
        <w:t>виде стимулирующих надбавок из стимулирующего фонда.</w:t>
      </w:r>
    </w:p>
    <w:p w:rsidR="001D7486" w:rsidRPr="001D7486" w:rsidRDefault="001D7486" w:rsidP="001D7486">
      <w:pPr>
        <w:rPr>
          <w:color w:val="000000"/>
          <w:shd w:val="clear" w:color="auto" w:fill="FFFFFF"/>
        </w:rPr>
      </w:pPr>
    </w:p>
    <w:p w:rsidR="001D7486" w:rsidRPr="001D7486" w:rsidRDefault="001D7486" w:rsidP="001D7486">
      <w:pPr>
        <w:rPr>
          <w:b/>
          <w:color w:val="000000"/>
        </w:rPr>
      </w:pPr>
      <w:r w:rsidRPr="001D7486">
        <w:rPr>
          <w:b/>
          <w:color w:val="000000"/>
          <w:shd w:val="clear" w:color="auto" w:fill="FFFFFF"/>
        </w:rPr>
        <w:t>Для педагогических работников</w:t>
      </w:r>
    </w:p>
    <w:tbl>
      <w:tblPr>
        <w:tblW w:w="9605" w:type="dxa"/>
        <w:tblLayout w:type="fixed"/>
        <w:tblCellMar>
          <w:left w:w="10" w:type="dxa"/>
          <w:right w:w="10" w:type="dxa"/>
        </w:tblCellMar>
        <w:tblLook w:val="04A0" w:firstRow="1" w:lastRow="0" w:firstColumn="1" w:lastColumn="0" w:noHBand="0" w:noVBand="1"/>
      </w:tblPr>
      <w:tblGrid>
        <w:gridCol w:w="1144"/>
        <w:gridCol w:w="709"/>
        <w:gridCol w:w="3845"/>
        <w:gridCol w:w="2250"/>
        <w:gridCol w:w="1657"/>
      </w:tblGrid>
      <w:tr w:rsidR="001D7486" w:rsidRPr="001D7486" w:rsidTr="001D7486">
        <w:trPr>
          <w:trHeight w:hRule="exact" w:val="780"/>
        </w:trPr>
        <w:tc>
          <w:tcPr>
            <w:tcW w:w="5698" w:type="dxa"/>
            <w:gridSpan w:val="3"/>
            <w:tcBorders>
              <w:top w:val="single" w:sz="4" w:space="0" w:color="auto"/>
              <w:lef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rPr>
              <w:t>Виды работ</w:t>
            </w:r>
          </w:p>
        </w:tc>
        <w:tc>
          <w:tcPr>
            <w:tcW w:w="3907" w:type="dxa"/>
            <w:gridSpan w:val="2"/>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rPr>
              <w:t>Компенсационный коэффициент</w:t>
            </w:r>
          </w:p>
        </w:tc>
      </w:tr>
      <w:tr w:rsidR="001D7486" w:rsidRPr="001D7486" w:rsidTr="001D7486">
        <w:trPr>
          <w:trHeight w:hRule="exact" w:val="436"/>
        </w:trPr>
        <w:tc>
          <w:tcPr>
            <w:tcW w:w="9605" w:type="dxa"/>
            <w:gridSpan w:val="5"/>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rPr>
              <w:t>1. За работу во вредных и (или) опасных и иных особых условиях труда</w:t>
            </w:r>
          </w:p>
        </w:tc>
      </w:tr>
      <w:tr w:rsidR="001D7486" w:rsidRPr="001D7486" w:rsidTr="001D7486">
        <w:trPr>
          <w:trHeight w:hRule="exact" w:val="415"/>
        </w:trPr>
        <w:tc>
          <w:tcPr>
            <w:tcW w:w="5698" w:type="dxa"/>
            <w:gridSpan w:val="3"/>
            <w:tcBorders>
              <w:top w:val="single" w:sz="4" w:space="0" w:color="auto"/>
              <w:lef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rPr>
              <w:t>С тяжёлыми и вредными условиями труда</w:t>
            </w:r>
          </w:p>
        </w:tc>
        <w:tc>
          <w:tcPr>
            <w:tcW w:w="3907" w:type="dxa"/>
            <w:gridSpan w:val="2"/>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rPr>
              <w:t>12% от базовой ставки</w:t>
            </w:r>
          </w:p>
        </w:tc>
      </w:tr>
      <w:tr w:rsidR="001D7486" w:rsidRPr="001D7486" w:rsidTr="001D7486">
        <w:trPr>
          <w:trHeight w:hRule="exact" w:val="816"/>
        </w:trPr>
        <w:tc>
          <w:tcPr>
            <w:tcW w:w="5698" w:type="dxa"/>
            <w:gridSpan w:val="3"/>
            <w:tcBorders>
              <w:top w:val="single" w:sz="4" w:space="0" w:color="auto"/>
              <w:lef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rPr>
              <w:t>С особыми тяжелыми и особо вредными условиями труда</w:t>
            </w:r>
          </w:p>
        </w:tc>
        <w:tc>
          <w:tcPr>
            <w:tcW w:w="3907" w:type="dxa"/>
            <w:gridSpan w:val="2"/>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rPr>
              <w:t>25%</w:t>
            </w:r>
          </w:p>
        </w:tc>
      </w:tr>
      <w:tr w:rsidR="001D7486" w:rsidRPr="001D7486" w:rsidTr="001D7486">
        <w:trPr>
          <w:trHeight w:hRule="exact" w:val="514"/>
        </w:trPr>
        <w:tc>
          <w:tcPr>
            <w:tcW w:w="9605" w:type="dxa"/>
            <w:gridSpan w:val="5"/>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rPr>
              <w:t xml:space="preserve">2. За работу в условиях труда, отклоняющихся </w:t>
            </w:r>
            <w:proofErr w:type="gramStart"/>
            <w:r w:rsidRPr="001D7486">
              <w:rPr>
                <w:rFonts w:eastAsia="Bookman Old Style"/>
                <w:color w:val="000000"/>
              </w:rPr>
              <w:t>от</w:t>
            </w:r>
            <w:proofErr w:type="gramEnd"/>
            <w:r w:rsidRPr="001D7486">
              <w:rPr>
                <w:rFonts w:eastAsia="Bookman Old Style"/>
                <w:color w:val="000000"/>
              </w:rPr>
              <w:t xml:space="preserve"> нормальных</w:t>
            </w:r>
          </w:p>
        </w:tc>
      </w:tr>
      <w:tr w:rsidR="001D7486" w:rsidRPr="001D7486" w:rsidTr="001D7486">
        <w:trPr>
          <w:trHeight w:hRule="exact" w:val="509"/>
        </w:trPr>
        <w:tc>
          <w:tcPr>
            <w:tcW w:w="5698" w:type="dxa"/>
            <w:gridSpan w:val="3"/>
            <w:tcBorders>
              <w:top w:val="single" w:sz="4" w:space="0" w:color="auto"/>
              <w:lef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rPr>
              <w:t>За работу в ночное время</w:t>
            </w:r>
          </w:p>
        </w:tc>
        <w:tc>
          <w:tcPr>
            <w:tcW w:w="3907" w:type="dxa"/>
            <w:gridSpan w:val="2"/>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rPr>
              <w:t>до 40%</w:t>
            </w:r>
          </w:p>
        </w:tc>
      </w:tr>
      <w:tr w:rsidR="001D7486" w:rsidRPr="001D7486" w:rsidTr="001D7486">
        <w:trPr>
          <w:trHeight w:hRule="exact" w:val="514"/>
        </w:trPr>
        <w:tc>
          <w:tcPr>
            <w:tcW w:w="5698" w:type="dxa"/>
            <w:gridSpan w:val="3"/>
            <w:tcBorders>
              <w:top w:val="single" w:sz="4" w:space="0" w:color="auto"/>
              <w:lef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rPr>
              <w:t>За работу в выходные и праздничные дни</w:t>
            </w:r>
          </w:p>
        </w:tc>
        <w:tc>
          <w:tcPr>
            <w:tcW w:w="3907" w:type="dxa"/>
            <w:gridSpan w:val="2"/>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rPr>
              <w:t>В соответствии со ст. 153 ТК РФ</w:t>
            </w:r>
          </w:p>
        </w:tc>
      </w:tr>
      <w:tr w:rsidR="001D7486" w:rsidRPr="001D7486" w:rsidTr="001D7486">
        <w:trPr>
          <w:trHeight w:hRule="exact" w:val="1144"/>
        </w:trPr>
        <w:tc>
          <w:tcPr>
            <w:tcW w:w="5698" w:type="dxa"/>
            <w:gridSpan w:val="3"/>
            <w:tcBorders>
              <w:top w:val="single" w:sz="4" w:space="0" w:color="auto"/>
              <w:lef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rPr>
              <w:t>Женщинам, работающим в сельской местности, на работах, где по условиям труда рабочий день разделен на части (с перерывом рабочего времени более 2 часов подряд)</w:t>
            </w:r>
          </w:p>
        </w:tc>
        <w:tc>
          <w:tcPr>
            <w:tcW w:w="3907" w:type="dxa"/>
            <w:gridSpan w:val="2"/>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rPr>
              <w:t>30%</w:t>
            </w:r>
          </w:p>
        </w:tc>
      </w:tr>
      <w:tr w:rsidR="001D7486" w:rsidRPr="001D7486" w:rsidTr="001D7486">
        <w:trPr>
          <w:trHeight w:hRule="exact" w:val="509"/>
        </w:trPr>
        <w:tc>
          <w:tcPr>
            <w:tcW w:w="9605" w:type="dxa"/>
            <w:gridSpan w:val="5"/>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rPr>
              <w:t>3. За работу, не входящую в круг основных обязанностей работника</w:t>
            </w:r>
          </w:p>
        </w:tc>
      </w:tr>
      <w:tr w:rsidR="001D7486" w:rsidRPr="001D7486" w:rsidTr="001D7486">
        <w:trPr>
          <w:trHeight w:hRule="exact" w:val="514"/>
        </w:trPr>
        <w:tc>
          <w:tcPr>
            <w:tcW w:w="9605" w:type="dxa"/>
            <w:gridSpan w:val="5"/>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jc w:val="center"/>
              <w:rPr>
                <w:color w:val="000000"/>
              </w:rPr>
            </w:pPr>
            <w:r w:rsidRPr="001D7486">
              <w:rPr>
                <w:rFonts w:eastAsia="Bookman Old Style"/>
                <w:color w:val="000000"/>
              </w:rPr>
              <w:t>За классное руководство</w:t>
            </w:r>
          </w:p>
        </w:tc>
      </w:tr>
      <w:tr w:rsidR="001D7486" w:rsidRPr="001D7486" w:rsidTr="001D7486">
        <w:trPr>
          <w:trHeight w:hRule="exact" w:val="677"/>
        </w:trPr>
        <w:tc>
          <w:tcPr>
            <w:tcW w:w="5698" w:type="dxa"/>
            <w:gridSpan w:val="3"/>
            <w:tcBorders>
              <w:top w:val="single" w:sz="4" w:space="0" w:color="auto"/>
              <w:lef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rPr>
              <w:lastRenderedPageBreak/>
              <w:t>В 1-9 классах</w:t>
            </w:r>
          </w:p>
        </w:tc>
        <w:tc>
          <w:tcPr>
            <w:tcW w:w="3907" w:type="dxa"/>
            <w:gridSpan w:val="2"/>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rPr>
              <w:t>0,4% от базовой ставки за 1 ученика</w:t>
            </w:r>
          </w:p>
          <w:p w:rsidR="001D7486" w:rsidRPr="001D7486" w:rsidRDefault="001D7486" w:rsidP="001D7486">
            <w:pPr>
              <w:widowControl w:val="0"/>
              <w:rPr>
                <w:color w:val="000000"/>
              </w:rPr>
            </w:pPr>
            <w:r w:rsidRPr="001D7486">
              <w:rPr>
                <w:rFonts w:eastAsia="Bookman Old Style"/>
                <w:color w:val="000000"/>
              </w:rPr>
              <w:t>10% за класс не менее 25 человек</w:t>
            </w:r>
          </w:p>
        </w:tc>
      </w:tr>
      <w:tr w:rsidR="001D7486" w:rsidRPr="001D7486" w:rsidTr="001D7486">
        <w:trPr>
          <w:trHeight w:hRule="exact" w:val="514"/>
        </w:trPr>
        <w:tc>
          <w:tcPr>
            <w:tcW w:w="9605" w:type="dxa"/>
            <w:gridSpan w:val="5"/>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jc w:val="center"/>
              <w:rPr>
                <w:color w:val="000000"/>
              </w:rPr>
            </w:pPr>
            <w:r w:rsidRPr="001D7486">
              <w:rPr>
                <w:rFonts w:eastAsia="Bookman Old Style"/>
                <w:color w:val="000000"/>
              </w:rPr>
              <w:t>За проверку письменных работ</w:t>
            </w:r>
          </w:p>
        </w:tc>
      </w:tr>
      <w:tr w:rsidR="001D7486" w:rsidRPr="001D7486" w:rsidTr="001D7486">
        <w:trPr>
          <w:trHeight w:hRule="exact" w:val="767"/>
        </w:trPr>
        <w:tc>
          <w:tcPr>
            <w:tcW w:w="5698" w:type="dxa"/>
            <w:gridSpan w:val="3"/>
            <w:tcBorders>
              <w:top w:val="single" w:sz="4" w:space="0" w:color="auto"/>
              <w:lef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rPr>
              <w:t>В 1-4 классах</w:t>
            </w:r>
          </w:p>
        </w:tc>
        <w:tc>
          <w:tcPr>
            <w:tcW w:w="3907" w:type="dxa"/>
            <w:gridSpan w:val="2"/>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rPr>
              <w:t>0,2% за 1 ученика от базовой ставки,</w:t>
            </w:r>
          </w:p>
          <w:p w:rsidR="001D7486" w:rsidRPr="001D7486" w:rsidRDefault="001D7486" w:rsidP="001D7486">
            <w:pPr>
              <w:widowControl w:val="0"/>
              <w:rPr>
                <w:color w:val="000000"/>
              </w:rPr>
            </w:pPr>
            <w:r w:rsidRPr="001D7486">
              <w:rPr>
                <w:rFonts w:eastAsia="Bookman Old Style"/>
                <w:color w:val="000000"/>
              </w:rPr>
              <w:t>7% за класс не менее 25 человек</w:t>
            </w:r>
          </w:p>
        </w:tc>
      </w:tr>
      <w:tr w:rsidR="001D7486" w:rsidRPr="001D7486" w:rsidTr="001D7486">
        <w:trPr>
          <w:trHeight w:hRule="exact" w:val="988"/>
        </w:trPr>
        <w:tc>
          <w:tcPr>
            <w:tcW w:w="5698" w:type="dxa"/>
            <w:gridSpan w:val="3"/>
            <w:tcBorders>
              <w:top w:val="single" w:sz="4" w:space="0" w:color="auto"/>
              <w:left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По русскому языку и литературе в 5-9 классах</w:t>
            </w:r>
          </w:p>
          <w:p w:rsidR="001D7486" w:rsidRPr="001D7486" w:rsidRDefault="001D7486" w:rsidP="001D7486">
            <w:pPr>
              <w:widowControl w:val="0"/>
              <w:rPr>
                <w:color w:val="000000"/>
              </w:rPr>
            </w:pPr>
            <w:r w:rsidRPr="001D7486">
              <w:rPr>
                <w:rFonts w:eastAsia="Bookman Old Style"/>
                <w:color w:val="000000"/>
              </w:rPr>
              <w:t xml:space="preserve">По родному языку и </w:t>
            </w:r>
            <w:proofErr w:type="spellStart"/>
            <w:r w:rsidRPr="001D7486">
              <w:rPr>
                <w:rFonts w:eastAsia="Bookman Old Style"/>
                <w:color w:val="000000"/>
              </w:rPr>
              <w:t>литаратуре</w:t>
            </w:r>
            <w:proofErr w:type="spellEnd"/>
          </w:p>
        </w:tc>
        <w:tc>
          <w:tcPr>
            <w:tcW w:w="3907" w:type="dxa"/>
            <w:gridSpan w:val="2"/>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rPr>
              <w:t>0,3 % за 1 ученика, за каждый предмет</w:t>
            </w:r>
          </w:p>
          <w:p w:rsidR="001D7486" w:rsidRPr="001D7486" w:rsidRDefault="001D7486" w:rsidP="001D7486">
            <w:pPr>
              <w:widowControl w:val="0"/>
              <w:rPr>
                <w:color w:val="000000"/>
              </w:rPr>
            </w:pPr>
            <w:r w:rsidRPr="001D7486">
              <w:rPr>
                <w:rFonts w:eastAsia="Bookman Old Style"/>
                <w:color w:val="000000"/>
              </w:rPr>
              <w:t>10 % за класс не менее 25 человек</w:t>
            </w:r>
          </w:p>
        </w:tc>
      </w:tr>
      <w:tr w:rsidR="001D7486" w:rsidRPr="001D7486" w:rsidTr="001D7486">
        <w:trPr>
          <w:trHeight w:hRule="exact" w:val="538"/>
        </w:trPr>
        <w:tc>
          <w:tcPr>
            <w:tcW w:w="5698" w:type="dxa"/>
            <w:gridSpan w:val="3"/>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rPr>
              <w:t>По математике, иностранному языку, черчению</w:t>
            </w:r>
          </w:p>
        </w:tc>
        <w:tc>
          <w:tcPr>
            <w:tcW w:w="3907" w:type="dxa"/>
            <w:gridSpan w:val="2"/>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0,2% за 1 ученика</w:t>
            </w:r>
          </w:p>
          <w:p w:rsidR="001D7486" w:rsidRPr="001D7486" w:rsidRDefault="001D7486" w:rsidP="001D7486">
            <w:pPr>
              <w:widowControl w:val="0"/>
              <w:rPr>
                <w:color w:val="000000"/>
              </w:rPr>
            </w:pPr>
            <w:r w:rsidRPr="001D7486">
              <w:rPr>
                <w:rFonts w:eastAsia="Bookman Old Style"/>
                <w:color w:val="000000"/>
              </w:rPr>
              <w:t>7% за класс не менее 25 человек</w:t>
            </w:r>
          </w:p>
        </w:tc>
      </w:tr>
      <w:tr w:rsidR="001D7486" w:rsidRPr="001D7486" w:rsidTr="001D7486">
        <w:trPr>
          <w:trHeight w:hRule="exact" w:val="538"/>
        </w:trPr>
        <w:tc>
          <w:tcPr>
            <w:tcW w:w="5698" w:type="dxa"/>
            <w:gridSpan w:val="3"/>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Проверка прочих тетрадей</w:t>
            </w:r>
          </w:p>
        </w:tc>
        <w:tc>
          <w:tcPr>
            <w:tcW w:w="3907" w:type="dxa"/>
            <w:gridSpan w:val="2"/>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0,1 процент за 1 ученика</w:t>
            </w:r>
          </w:p>
        </w:tc>
      </w:tr>
      <w:tr w:rsidR="001D7486" w:rsidRPr="001D7486" w:rsidTr="001D7486">
        <w:trPr>
          <w:trHeight w:hRule="exact" w:val="538"/>
        </w:trPr>
        <w:tc>
          <w:tcPr>
            <w:tcW w:w="9605" w:type="dxa"/>
            <w:gridSpan w:val="5"/>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 xml:space="preserve"> За заведование оборудованными учебными кабинетами, лабораториями</w:t>
            </w:r>
          </w:p>
        </w:tc>
      </w:tr>
      <w:tr w:rsidR="001D7486" w:rsidRPr="001D7486" w:rsidTr="001D7486">
        <w:trPr>
          <w:trHeight w:hRule="exact" w:val="538"/>
        </w:trPr>
        <w:tc>
          <w:tcPr>
            <w:tcW w:w="5698" w:type="dxa"/>
            <w:gridSpan w:val="3"/>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Химия, физика, биология, информатика</w:t>
            </w:r>
          </w:p>
        </w:tc>
        <w:tc>
          <w:tcPr>
            <w:tcW w:w="3907" w:type="dxa"/>
            <w:gridSpan w:val="2"/>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7% от базовой ставки</w:t>
            </w:r>
          </w:p>
        </w:tc>
      </w:tr>
      <w:tr w:rsidR="001D7486" w:rsidRPr="001D7486" w:rsidTr="001D7486">
        <w:trPr>
          <w:trHeight w:hRule="exact" w:val="538"/>
        </w:trPr>
        <w:tc>
          <w:tcPr>
            <w:tcW w:w="5698" w:type="dxa"/>
            <w:gridSpan w:val="3"/>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Математика, русский язык, литература, начальные классы</w:t>
            </w:r>
          </w:p>
        </w:tc>
        <w:tc>
          <w:tcPr>
            <w:tcW w:w="3907" w:type="dxa"/>
            <w:gridSpan w:val="2"/>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3%</w:t>
            </w:r>
          </w:p>
        </w:tc>
      </w:tr>
      <w:tr w:rsidR="001D7486" w:rsidRPr="001D7486" w:rsidTr="001D7486">
        <w:trPr>
          <w:trHeight w:hRule="exact" w:val="511"/>
        </w:trPr>
        <w:tc>
          <w:tcPr>
            <w:tcW w:w="5698" w:type="dxa"/>
            <w:gridSpan w:val="3"/>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Остальные кабинеты</w:t>
            </w:r>
          </w:p>
        </w:tc>
        <w:tc>
          <w:tcPr>
            <w:tcW w:w="3907" w:type="dxa"/>
            <w:gridSpan w:val="2"/>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2%</w:t>
            </w:r>
          </w:p>
        </w:tc>
      </w:tr>
      <w:tr w:rsidR="001D7486" w:rsidRPr="001D7486" w:rsidTr="001D7486">
        <w:trPr>
          <w:trHeight w:hRule="exact" w:val="538"/>
        </w:trPr>
        <w:tc>
          <w:tcPr>
            <w:tcW w:w="5698" w:type="dxa"/>
            <w:gridSpan w:val="3"/>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За заведование учебно-опытным участком</w:t>
            </w:r>
          </w:p>
        </w:tc>
        <w:tc>
          <w:tcPr>
            <w:tcW w:w="3907" w:type="dxa"/>
            <w:gridSpan w:val="2"/>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 xml:space="preserve"> До 10%</w:t>
            </w:r>
          </w:p>
        </w:tc>
      </w:tr>
      <w:tr w:rsidR="001D7486" w:rsidRPr="001D7486" w:rsidTr="001D7486">
        <w:trPr>
          <w:trHeight w:hRule="exact" w:val="538"/>
        </w:trPr>
        <w:tc>
          <w:tcPr>
            <w:tcW w:w="5698" w:type="dxa"/>
            <w:gridSpan w:val="3"/>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 xml:space="preserve">За руководство школьным методическим объединением </w:t>
            </w:r>
          </w:p>
        </w:tc>
        <w:tc>
          <w:tcPr>
            <w:tcW w:w="3907" w:type="dxa"/>
            <w:gridSpan w:val="2"/>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До 5%</w:t>
            </w:r>
          </w:p>
        </w:tc>
      </w:tr>
      <w:tr w:rsidR="001D7486" w:rsidRPr="001D7486" w:rsidTr="001D7486">
        <w:trPr>
          <w:trHeight w:hRule="exact" w:val="538"/>
        </w:trPr>
        <w:tc>
          <w:tcPr>
            <w:tcW w:w="5698" w:type="dxa"/>
            <w:gridSpan w:val="3"/>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За руководство школьным методическим Советом</w:t>
            </w:r>
          </w:p>
        </w:tc>
        <w:tc>
          <w:tcPr>
            <w:tcW w:w="3907" w:type="dxa"/>
            <w:gridSpan w:val="2"/>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До 10%</w:t>
            </w:r>
          </w:p>
        </w:tc>
      </w:tr>
      <w:tr w:rsidR="001D7486" w:rsidRPr="001D7486" w:rsidTr="001D7486">
        <w:trPr>
          <w:trHeight w:hRule="exact" w:val="538"/>
        </w:trPr>
        <w:tc>
          <w:tcPr>
            <w:tcW w:w="5698" w:type="dxa"/>
            <w:gridSpan w:val="3"/>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За заведование музеем</w:t>
            </w:r>
          </w:p>
        </w:tc>
        <w:tc>
          <w:tcPr>
            <w:tcW w:w="3907" w:type="dxa"/>
            <w:gridSpan w:val="2"/>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До10%</w:t>
            </w:r>
          </w:p>
        </w:tc>
      </w:tr>
      <w:tr w:rsidR="001D7486" w:rsidRPr="001D7486" w:rsidTr="001D7486">
        <w:trPr>
          <w:trHeight w:hRule="exact" w:val="538"/>
        </w:trPr>
        <w:tc>
          <w:tcPr>
            <w:tcW w:w="9605" w:type="dxa"/>
            <w:gridSpan w:val="5"/>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rPr>
                <w:rFonts w:eastAsia="Bookman Old Style"/>
                <w:b/>
                <w:color w:val="000000"/>
              </w:rPr>
            </w:pPr>
            <w:r w:rsidRPr="001D7486">
              <w:rPr>
                <w:rFonts w:eastAsia="Bookman Old Style"/>
                <w:b/>
                <w:color w:val="000000"/>
              </w:rPr>
              <w:t xml:space="preserve">                                                       Главному бухгалтеру</w:t>
            </w:r>
          </w:p>
        </w:tc>
      </w:tr>
      <w:tr w:rsidR="001D7486" w:rsidRPr="001D7486" w:rsidTr="001D7486">
        <w:trPr>
          <w:trHeight w:val="1880"/>
        </w:trPr>
        <w:tc>
          <w:tcPr>
            <w:tcW w:w="5698" w:type="dxa"/>
            <w:gridSpan w:val="3"/>
            <w:tcBorders>
              <w:top w:val="single" w:sz="4" w:space="0" w:color="auto"/>
              <w:left w:val="single" w:sz="4" w:space="0" w:color="auto"/>
            </w:tcBorders>
            <w:shd w:val="clear" w:color="auto" w:fill="FFFFFF"/>
          </w:tcPr>
          <w:p w:rsidR="001D7486" w:rsidRPr="001D7486" w:rsidRDefault="001D7486" w:rsidP="001D7486">
            <w:pPr>
              <w:tabs>
                <w:tab w:val="left" w:pos="2730"/>
              </w:tabs>
              <w:spacing w:after="200" w:line="276" w:lineRule="auto"/>
            </w:pPr>
            <w:r w:rsidRPr="001D7486">
              <w:t>За увеличение объема выполняемых работ:</w:t>
            </w:r>
          </w:p>
          <w:p w:rsidR="001D7486" w:rsidRPr="001D7486" w:rsidRDefault="001D7486" w:rsidP="001D7486">
            <w:pPr>
              <w:tabs>
                <w:tab w:val="left" w:pos="2730"/>
              </w:tabs>
              <w:spacing w:after="200" w:line="276" w:lineRule="auto"/>
            </w:pPr>
            <w:r w:rsidRPr="001D7486">
              <w:t xml:space="preserve">- за освоение новых компьютерных программ и ведение отчетности в электронном виде </w:t>
            </w:r>
          </w:p>
          <w:p w:rsidR="001D7486" w:rsidRPr="001D7486" w:rsidRDefault="001D7486" w:rsidP="001D7486">
            <w:pPr>
              <w:widowControl w:val="0"/>
              <w:rPr>
                <w:rFonts w:eastAsia="Bookman Old Style"/>
                <w:color w:val="000000"/>
              </w:rPr>
            </w:pPr>
          </w:p>
        </w:tc>
        <w:tc>
          <w:tcPr>
            <w:tcW w:w="3907" w:type="dxa"/>
            <w:gridSpan w:val="2"/>
            <w:tcBorders>
              <w:left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rPr>
            </w:pPr>
          </w:p>
          <w:p w:rsidR="001D7486" w:rsidRPr="001D7486" w:rsidRDefault="001D7486" w:rsidP="001D7486">
            <w:pPr>
              <w:spacing w:after="200" w:line="276" w:lineRule="auto"/>
              <w:rPr>
                <w:rFonts w:eastAsia="Bookman Old Style"/>
              </w:rPr>
            </w:pPr>
          </w:p>
          <w:p w:rsidR="001D7486" w:rsidRPr="001D7486" w:rsidRDefault="001D7486" w:rsidP="001D7486">
            <w:pPr>
              <w:spacing w:after="200" w:line="276" w:lineRule="auto"/>
              <w:rPr>
                <w:rFonts w:eastAsia="Bookman Old Style"/>
              </w:rPr>
            </w:pPr>
            <w:r w:rsidRPr="001D7486">
              <w:rPr>
                <w:rFonts w:eastAsia="Bookman Old Style"/>
              </w:rPr>
              <w:t>До 30%</w:t>
            </w:r>
          </w:p>
        </w:tc>
      </w:tr>
      <w:tr w:rsidR="001D7486" w:rsidRPr="001D7486" w:rsidTr="001D7486">
        <w:trPr>
          <w:trHeight w:hRule="exact" w:val="1098"/>
        </w:trPr>
        <w:tc>
          <w:tcPr>
            <w:tcW w:w="1853" w:type="dxa"/>
            <w:gridSpan w:val="2"/>
            <w:tcBorders>
              <w:top w:val="single" w:sz="4" w:space="0" w:color="auto"/>
              <w:left w:val="single" w:sz="4" w:space="0" w:color="auto"/>
              <w:bottom w:val="single" w:sz="4" w:space="0" w:color="auto"/>
            </w:tcBorders>
            <w:shd w:val="clear" w:color="auto" w:fill="FFFFFF"/>
          </w:tcPr>
          <w:p w:rsidR="001D7486" w:rsidRPr="001D7486" w:rsidRDefault="001D7486" w:rsidP="001D7486">
            <w:pPr>
              <w:spacing w:after="200" w:line="276" w:lineRule="auto"/>
              <w:rPr>
                <w:rFonts w:ascii="Calibri" w:hAnsi="Calibri"/>
                <w:sz w:val="22"/>
                <w:szCs w:val="22"/>
              </w:rPr>
            </w:pPr>
            <w:r w:rsidRPr="001D7486">
              <w:rPr>
                <w:sz w:val="22"/>
                <w:szCs w:val="22"/>
              </w:rPr>
              <w:t xml:space="preserve">Воспитатель дошкольной группы, </w:t>
            </w:r>
          </w:p>
        </w:tc>
        <w:tc>
          <w:tcPr>
            <w:tcW w:w="3845" w:type="dxa"/>
            <w:tcBorders>
              <w:top w:val="single" w:sz="4" w:space="0" w:color="auto"/>
              <w:left w:val="single" w:sz="4" w:space="0" w:color="auto"/>
              <w:bottom w:val="single" w:sz="4" w:space="0" w:color="auto"/>
            </w:tcBorders>
            <w:shd w:val="clear" w:color="auto" w:fill="FFFFFF"/>
          </w:tcPr>
          <w:p w:rsidR="001D7486" w:rsidRPr="001D7486" w:rsidRDefault="001D7486" w:rsidP="001D7486">
            <w:pPr>
              <w:spacing w:after="200" w:line="276" w:lineRule="auto"/>
              <w:rPr>
                <w:rFonts w:ascii="Calibri" w:hAnsi="Calibri"/>
                <w:sz w:val="22"/>
                <w:szCs w:val="22"/>
              </w:rPr>
            </w:pPr>
            <w:r w:rsidRPr="001D7486">
              <w:rPr>
                <w:sz w:val="22"/>
                <w:szCs w:val="22"/>
              </w:rPr>
              <w:t>За увеличение объема выполняемых работ, не входящих в круг должностных обязанностей: кружковая работа, работа с электронным детским садом.</w:t>
            </w:r>
          </w:p>
        </w:tc>
        <w:tc>
          <w:tcPr>
            <w:tcW w:w="3907" w:type="dxa"/>
            <w:gridSpan w:val="2"/>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spacing w:after="200" w:line="276" w:lineRule="auto"/>
              <w:rPr>
                <w:rFonts w:ascii="Calibri" w:hAnsi="Calibri"/>
                <w:sz w:val="22"/>
                <w:szCs w:val="22"/>
              </w:rPr>
            </w:pPr>
            <w:r w:rsidRPr="001D7486">
              <w:rPr>
                <w:rFonts w:ascii="Calibri" w:hAnsi="Calibri"/>
                <w:sz w:val="22"/>
                <w:szCs w:val="22"/>
              </w:rPr>
              <w:t xml:space="preserve"> До 10%</w:t>
            </w:r>
          </w:p>
        </w:tc>
      </w:tr>
      <w:tr w:rsidR="001D7486" w:rsidRPr="001D7486" w:rsidTr="001D7486">
        <w:trPr>
          <w:trHeight w:hRule="exact" w:val="2732"/>
        </w:trPr>
        <w:tc>
          <w:tcPr>
            <w:tcW w:w="1853" w:type="dxa"/>
            <w:gridSpan w:val="2"/>
            <w:tcBorders>
              <w:top w:val="single" w:sz="4" w:space="0" w:color="auto"/>
              <w:left w:val="single" w:sz="4" w:space="0" w:color="auto"/>
              <w:bottom w:val="single" w:sz="4" w:space="0" w:color="auto"/>
            </w:tcBorders>
            <w:shd w:val="clear" w:color="auto" w:fill="FFFFFF"/>
          </w:tcPr>
          <w:p w:rsidR="001D7486" w:rsidRPr="001D7486" w:rsidRDefault="001D7486" w:rsidP="001D7486">
            <w:pPr>
              <w:spacing w:after="200" w:line="276" w:lineRule="auto"/>
              <w:rPr>
                <w:sz w:val="22"/>
                <w:szCs w:val="22"/>
              </w:rPr>
            </w:pPr>
            <w:r w:rsidRPr="001D7486">
              <w:rPr>
                <w:sz w:val="22"/>
                <w:szCs w:val="22"/>
              </w:rPr>
              <w:lastRenderedPageBreak/>
              <w:t>Старший воспитатель</w:t>
            </w:r>
          </w:p>
        </w:tc>
        <w:tc>
          <w:tcPr>
            <w:tcW w:w="3845" w:type="dxa"/>
            <w:tcBorders>
              <w:top w:val="single" w:sz="4" w:space="0" w:color="auto"/>
              <w:left w:val="single" w:sz="4" w:space="0" w:color="auto"/>
              <w:bottom w:val="single" w:sz="4" w:space="0" w:color="auto"/>
            </w:tcBorders>
            <w:shd w:val="clear" w:color="auto" w:fill="FFFFFF"/>
          </w:tcPr>
          <w:p w:rsidR="001D7486" w:rsidRPr="001D7486" w:rsidRDefault="001D7486" w:rsidP="001D7486">
            <w:pPr>
              <w:spacing w:after="200"/>
              <w:contextualSpacing/>
            </w:pPr>
            <w:r w:rsidRPr="001D7486">
              <w:rPr>
                <w:sz w:val="22"/>
                <w:szCs w:val="22"/>
              </w:rPr>
              <w:t xml:space="preserve">За увеличение объема выполняемых работ, не входящих в круг должностных </w:t>
            </w:r>
            <w:r w:rsidRPr="001D7486">
              <w:t xml:space="preserve">обязанностей: </w:t>
            </w:r>
          </w:p>
          <w:p w:rsidR="001D7486" w:rsidRPr="001D7486" w:rsidRDefault="001D7486" w:rsidP="001D7486">
            <w:pPr>
              <w:spacing w:after="200"/>
              <w:contextualSpacing/>
            </w:pPr>
            <w:r w:rsidRPr="001D7486">
              <w:t xml:space="preserve">-кружковая работа, </w:t>
            </w:r>
          </w:p>
          <w:p w:rsidR="001D7486" w:rsidRPr="001D7486" w:rsidRDefault="001D7486" w:rsidP="001D7486">
            <w:pPr>
              <w:spacing w:after="200"/>
              <w:contextualSpacing/>
            </w:pPr>
            <w:r w:rsidRPr="001D7486">
              <w:t>-работа с электронным детским садом.</w:t>
            </w:r>
          </w:p>
          <w:p w:rsidR="001D7486" w:rsidRPr="001D7486" w:rsidRDefault="001D7486" w:rsidP="001D7486">
            <w:pPr>
              <w:spacing w:after="200"/>
              <w:contextualSpacing/>
            </w:pPr>
            <w:r w:rsidRPr="001D7486">
              <w:t>-</w:t>
            </w:r>
            <w:proofErr w:type="gramStart"/>
            <w:r w:rsidRPr="001D7486">
              <w:t>ответственный</w:t>
            </w:r>
            <w:proofErr w:type="gramEnd"/>
            <w:r w:rsidRPr="001D7486">
              <w:t xml:space="preserve"> за ведение питания в дошкольной группе;</w:t>
            </w:r>
          </w:p>
          <w:p w:rsidR="001D7486" w:rsidRPr="001D7486" w:rsidRDefault="001D7486" w:rsidP="001D7486">
            <w:pPr>
              <w:spacing w:after="200"/>
              <w:contextualSpacing/>
              <w:rPr>
                <w:sz w:val="22"/>
                <w:szCs w:val="22"/>
              </w:rPr>
            </w:pPr>
            <w:r w:rsidRPr="001D7486">
              <w:t>делопроизводство</w:t>
            </w:r>
          </w:p>
        </w:tc>
        <w:tc>
          <w:tcPr>
            <w:tcW w:w="3907" w:type="dxa"/>
            <w:gridSpan w:val="2"/>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spacing w:after="200" w:line="276" w:lineRule="auto"/>
              <w:rPr>
                <w:rFonts w:ascii="Calibri" w:hAnsi="Calibri"/>
              </w:rPr>
            </w:pPr>
          </w:p>
          <w:p w:rsidR="001D7486" w:rsidRPr="001D7486" w:rsidRDefault="001D7486" w:rsidP="001D7486">
            <w:pPr>
              <w:spacing w:after="200" w:line="276" w:lineRule="auto"/>
            </w:pPr>
            <w:r w:rsidRPr="001D7486">
              <w:t>До 15%</w:t>
            </w:r>
          </w:p>
          <w:p w:rsidR="001D7486" w:rsidRPr="001D7486" w:rsidRDefault="001D7486" w:rsidP="001D7486">
            <w:pPr>
              <w:spacing w:after="200" w:line="276" w:lineRule="auto"/>
            </w:pPr>
            <w:r w:rsidRPr="001D7486">
              <w:t>До15%</w:t>
            </w:r>
          </w:p>
          <w:p w:rsidR="001D7486" w:rsidRPr="001D7486" w:rsidRDefault="001D7486" w:rsidP="001D7486">
            <w:pPr>
              <w:spacing w:after="200" w:line="276" w:lineRule="auto"/>
            </w:pPr>
            <w:r w:rsidRPr="001D7486">
              <w:t>До 30%</w:t>
            </w:r>
          </w:p>
          <w:p w:rsidR="001D7486" w:rsidRPr="001D7486" w:rsidRDefault="001D7486" w:rsidP="001D7486">
            <w:pPr>
              <w:spacing w:after="200" w:line="276" w:lineRule="auto"/>
              <w:rPr>
                <w:rFonts w:ascii="Calibri" w:hAnsi="Calibri"/>
              </w:rPr>
            </w:pPr>
            <w:r w:rsidRPr="001D7486">
              <w:t>До 20%</w:t>
            </w:r>
          </w:p>
        </w:tc>
      </w:tr>
      <w:tr w:rsidR="001D7486" w:rsidRPr="001D7486" w:rsidTr="001D7486">
        <w:trPr>
          <w:trHeight w:hRule="exact" w:val="557"/>
        </w:trPr>
        <w:tc>
          <w:tcPr>
            <w:tcW w:w="9605" w:type="dxa"/>
            <w:gridSpan w:val="5"/>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Выплаты обслуживающему персоналу</w:t>
            </w:r>
          </w:p>
        </w:tc>
      </w:tr>
      <w:tr w:rsidR="001D7486" w:rsidRPr="001D7486" w:rsidTr="001D7486">
        <w:trPr>
          <w:trHeight w:hRule="exact" w:val="1558"/>
        </w:trPr>
        <w:tc>
          <w:tcPr>
            <w:tcW w:w="1144" w:type="dxa"/>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r w:rsidRPr="001D7486">
              <w:rPr>
                <w:rFonts w:eastAsia="Bookman Old Style"/>
                <w:color w:val="000000"/>
              </w:rPr>
              <w:t>Повару</w:t>
            </w:r>
          </w:p>
        </w:tc>
        <w:tc>
          <w:tcPr>
            <w:tcW w:w="6804" w:type="dxa"/>
            <w:gridSpan w:val="3"/>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rPr>
                <w:b/>
                <w:color w:val="000000"/>
              </w:rPr>
            </w:pPr>
            <w:r w:rsidRPr="001D7486">
              <w:rPr>
                <w:b/>
                <w:color w:val="000000"/>
              </w:rPr>
              <w:t>Доплата за расширение зоны обслуживания:</w:t>
            </w:r>
          </w:p>
          <w:p w:rsidR="001D7486" w:rsidRPr="001D7486" w:rsidRDefault="001D7486" w:rsidP="001D7486">
            <w:pPr>
              <w:widowControl w:val="0"/>
              <w:rPr>
                <w:color w:val="000000"/>
              </w:rPr>
            </w:pPr>
            <w:r w:rsidRPr="001D7486">
              <w:rPr>
                <w:color w:val="000000"/>
              </w:rPr>
              <w:t>-</w:t>
            </w:r>
            <w:r w:rsidRPr="001D7486">
              <w:rPr>
                <w:color w:val="000000"/>
                <w:sz w:val="28"/>
                <w:szCs w:val="28"/>
              </w:rPr>
              <w:t xml:space="preserve"> </w:t>
            </w:r>
            <w:r w:rsidRPr="001D7486">
              <w:rPr>
                <w:color w:val="000000"/>
              </w:rPr>
              <w:t>уборку и мытье полов в столовой и на кухне</w:t>
            </w:r>
          </w:p>
          <w:p w:rsidR="001D7486" w:rsidRPr="001D7486" w:rsidRDefault="001D7486" w:rsidP="001D7486">
            <w:r w:rsidRPr="001D7486">
              <w:t>-содержание участка, в соответствии с требованиями СанПиН, качественная уборка помещений пищеблока, отсутствие замечаний;</w:t>
            </w:r>
          </w:p>
          <w:p w:rsidR="001D7486" w:rsidRPr="001D7486" w:rsidRDefault="001D7486" w:rsidP="001D7486">
            <w:pPr>
              <w:widowControl w:val="0"/>
              <w:rPr>
                <w:rFonts w:eastAsia="Bookman Old Style"/>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До 20%</w:t>
            </w:r>
          </w:p>
        </w:tc>
      </w:tr>
      <w:tr w:rsidR="001D7486" w:rsidRPr="001D7486" w:rsidTr="001D7486">
        <w:trPr>
          <w:trHeight w:hRule="exact" w:val="1281"/>
        </w:trPr>
        <w:tc>
          <w:tcPr>
            <w:tcW w:w="1144" w:type="dxa"/>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завхозу</w:t>
            </w:r>
          </w:p>
        </w:tc>
        <w:tc>
          <w:tcPr>
            <w:tcW w:w="6804" w:type="dxa"/>
            <w:gridSpan w:val="3"/>
            <w:tcBorders>
              <w:top w:val="single" w:sz="4" w:space="0" w:color="auto"/>
              <w:left w:val="single" w:sz="4" w:space="0" w:color="auto"/>
              <w:bottom w:val="single" w:sz="4" w:space="0" w:color="auto"/>
            </w:tcBorders>
            <w:shd w:val="clear" w:color="auto" w:fill="FFFFFF"/>
          </w:tcPr>
          <w:p w:rsidR="001D7486" w:rsidRPr="001D7486" w:rsidRDefault="001D7486" w:rsidP="001D7486">
            <w:pPr>
              <w:spacing w:after="200" w:line="276" w:lineRule="auto"/>
              <w:contextualSpacing/>
              <w:rPr>
                <w:color w:val="000000"/>
              </w:rPr>
            </w:pPr>
            <w:r w:rsidRPr="001D7486">
              <w:rPr>
                <w:color w:val="000000"/>
              </w:rPr>
              <w:t>- за обеспечение пропускного режима в О</w:t>
            </w:r>
            <w:proofErr w:type="gramStart"/>
            <w:r w:rsidRPr="001D7486">
              <w:rPr>
                <w:color w:val="000000"/>
              </w:rPr>
              <w:t>У(</w:t>
            </w:r>
            <w:proofErr w:type="gramEnd"/>
            <w:r w:rsidRPr="001D7486">
              <w:rPr>
                <w:color w:val="000000"/>
              </w:rPr>
              <w:t>с регистрацией в тетради)</w:t>
            </w:r>
          </w:p>
          <w:p w:rsidR="001D7486" w:rsidRPr="001D7486" w:rsidRDefault="001D7486" w:rsidP="001D7486">
            <w:pPr>
              <w:spacing w:after="200" w:line="276" w:lineRule="auto"/>
              <w:contextualSpacing/>
              <w:rPr>
                <w:rFonts w:eastAsia="SimSun"/>
                <w:lang w:eastAsia="zh-CN"/>
              </w:rPr>
            </w:pPr>
            <w:r w:rsidRPr="001D7486">
              <w:rPr>
                <w:color w:val="000000"/>
              </w:rPr>
              <w:t>-</w:t>
            </w:r>
            <w:r w:rsidRPr="001D7486">
              <w:rPr>
                <w:rFonts w:eastAsia="SimSun"/>
                <w:sz w:val="28"/>
                <w:szCs w:val="28"/>
                <w:lang w:eastAsia="zh-CN"/>
              </w:rPr>
              <w:t xml:space="preserve"> </w:t>
            </w:r>
            <w:r w:rsidRPr="001D7486">
              <w:rPr>
                <w:rFonts w:eastAsia="SimSun"/>
                <w:lang w:eastAsia="zh-CN"/>
              </w:rPr>
              <w:t>обеспечение безаварийной работы систем теплоснабжения и энергоснабжения</w:t>
            </w:r>
          </w:p>
          <w:p w:rsidR="001D7486" w:rsidRPr="001D7486" w:rsidRDefault="001D7486" w:rsidP="001D7486">
            <w:pPr>
              <w:spacing w:after="200" w:line="276" w:lineRule="auto"/>
              <w:contextualSpacing/>
              <w:rPr>
                <w:color w:val="000000"/>
              </w:rPr>
            </w:pPr>
          </w:p>
          <w:p w:rsidR="001D7486" w:rsidRPr="001D7486" w:rsidRDefault="001D7486" w:rsidP="001D7486">
            <w:pPr>
              <w:widowControl w:val="0"/>
              <w:rPr>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До 20%</w:t>
            </w:r>
          </w:p>
        </w:tc>
      </w:tr>
      <w:tr w:rsidR="001D7486" w:rsidRPr="001D7486" w:rsidTr="001D7486">
        <w:trPr>
          <w:trHeight w:hRule="exact" w:val="1268"/>
        </w:trPr>
        <w:tc>
          <w:tcPr>
            <w:tcW w:w="1144" w:type="dxa"/>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rPr>
                <w:rFonts w:eastAsia="Bookman Old Style"/>
                <w:color w:val="000000"/>
              </w:rPr>
            </w:pPr>
            <w:proofErr w:type="spellStart"/>
            <w:r w:rsidRPr="001D7486">
              <w:rPr>
                <w:rFonts w:eastAsia="Bookman Old Style"/>
                <w:color w:val="000000"/>
              </w:rPr>
              <w:t>техслужащим</w:t>
            </w:r>
            <w:proofErr w:type="spellEnd"/>
          </w:p>
        </w:tc>
        <w:tc>
          <w:tcPr>
            <w:tcW w:w="6804" w:type="dxa"/>
            <w:gridSpan w:val="3"/>
            <w:tcBorders>
              <w:top w:val="single" w:sz="4" w:space="0" w:color="auto"/>
              <w:left w:val="single" w:sz="4" w:space="0" w:color="auto"/>
              <w:bottom w:val="single" w:sz="4" w:space="0" w:color="auto"/>
            </w:tcBorders>
            <w:shd w:val="clear" w:color="auto" w:fill="FFFFFF"/>
          </w:tcPr>
          <w:p w:rsidR="001D7486" w:rsidRPr="001D7486" w:rsidRDefault="001D7486" w:rsidP="001D7486">
            <w:pPr>
              <w:spacing w:after="200"/>
              <w:contextualSpacing/>
              <w:jc w:val="both"/>
            </w:pPr>
            <w:r w:rsidRPr="001D7486">
              <w:t xml:space="preserve">-за уборку туалета, работа с хлорсодержащими веществами </w:t>
            </w:r>
          </w:p>
          <w:p w:rsidR="001D7486" w:rsidRPr="001D7486" w:rsidRDefault="001D7486" w:rsidP="001D7486">
            <w:pPr>
              <w:spacing w:after="200"/>
              <w:contextualSpacing/>
              <w:jc w:val="both"/>
            </w:pPr>
            <w:r w:rsidRPr="001D7486">
              <w:t>-</w:t>
            </w:r>
            <w:r w:rsidRPr="001D7486">
              <w:rPr>
                <w:rFonts w:eastAsia="Calibri"/>
                <w:color w:val="000000"/>
              </w:rPr>
              <w:t xml:space="preserve"> личное участие в проведении ремонтных работ</w:t>
            </w:r>
          </w:p>
          <w:p w:rsidR="001D7486" w:rsidRPr="001D7486" w:rsidRDefault="001D7486" w:rsidP="001D7486">
            <w:pPr>
              <w:tabs>
                <w:tab w:val="left" w:pos="5550"/>
              </w:tabs>
              <w:spacing w:after="200" w:line="276" w:lineRule="auto"/>
              <w:contextualSpacing/>
              <w:rPr>
                <w:color w:val="000000"/>
                <w:sz w:val="28"/>
                <w:szCs w:val="28"/>
              </w:rPr>
            </w:pPr>
            <w:r w:rsidRPr="001D7486">
              <w:rPr>
                <w:color w:val="000000"/>
                <w:sz w:val="28"/>
                <w:szCs w:val="28"/>
              </w:rPr>
              <w:t>-</w:t>
            </w:r>
            <w:r w:rsidRPr="001D7486">
              <w:rPr>
                <w:color w:val="000000"/>
              </w:rPr>
              <w:t>за  выполнение функций гардеробщицы</w:t>
            </w:r>
            <w:r w:rsidRPr="001D7486">
              <w:rPr>
                <w:color w:val="000000"/>
                <w:sz w:val="28"/>
                <w:szCs w:val="28"/>
              </w:rPr>
              <w:tab/>
            </w:r>
          </w:p>
          <w:p w:rsidR="001D7486" w:rsidRPr="001D7486" w:rsidRDefault="001D7486" w:rsidP="001D7486">
            <w:pPr>
              <w:spacing w:after="200" w:line="276" w:lineRule="auto"/>
              <w:contextualSpacing/>
              <w:rPr>
                <w:color w:val="000000"/>
              </w:rPr>
            </w:pPr>
            <w:r w:rsidRPr="001D7486">
              <w:rPr>
                <w:color w:val="000000"/>
              </w:rPr>
              <w:t>- за обеспечение пропускного режима в О</w:t>
            </w:r>
            <w:proofErr w:type="gramStart"/>
            <w:r w:rsidRPr="001D7486">
              <w:rPr>
                <w:color w:val="000000"/>
              </w:rPr>
              <w:t>У(</w:t>
            </w:r>
            <w:proofErr w:type="gramEnd"/>
            <w:r w:rsidRPr="001D7486">
              <w:rPr>
                <w:color w:val="000000"/>
              </w:rPr>
              <w:t>с регистрацией в тетради)</w:t>
            </w:r>
          </w:p>
          <w:p w:rsidR="001D7486" w:rsidRPr="001D7486" w:rsidRDefault="001D7486" w:rsidP="001D7486">
            <w:pPr>
              <w:spacing w:after="200" w:line="276" w:lineRule="auto"/>
              <w:contextualSpacing/>
              <w:rPr>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До20%</w:t>
            </w: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r w:rsidRPr="001D7486">
              <w:rPr>
                <w:rFonts w:eastAsia="Bookman Old Style"/>
                <w:color w:val="000000"/>
              </w:rPr>
              <w:t>До 20%</w:t>
            </w:r>
          </w:p>
        </w:tc>
      </w:tr>
      <w:tr w:rsidR="001D7486" w:rsidRPr="001D7486" w:rsidTr="001D7486">
        <w:trPr>
          <w:trHeight w:hRule="exact" w:val="1006"/>
        </w:trPr>
        <w:tc>
          <w:tcPr>
            <w:tcW w:w="1144" w:type="dxa"/>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Оператору</w:t>
            </w:r>
          </w:p>
          <w:p w:rsidR="001D7486" w:rsidRPr="001D7486" w:rsidRDefault="001D7486" w:rsidP="001D7486">
            <w:pPr>
              <w:widowControl w:val="0"/>
              <w:rPr>
                <w:rFonts w:eastAsia="Bookman Old Style"/>
                <w:color w:val="000000"/>
              </w:rPr>
            </w:pPr>
            <w:r w:rsidRPr="001D7486">
              <w:rPr>
                <w:rFonts w:eastAsia="Bookman Old Style"/>
                <w:color w:val="000000"/>
              </w:rPr>
              <w:t>сторожу</w:t>
            </w:r>
          </w:p>
        </w:tc>
        <w:tc>
          <w:tcPr>
            <w:tcW w:w="6804" w:type="dxa"/>
            <w:gridSpan w:val="3"/>
            <w:tcBorders>
              <w:top w:val="single" w:sz="4" w:space="0" w:color="auto"/>
              <w:left w:val="single" w:sz="4" w:space="0" w:color="auto"/>
              <w:bottom w:val="single" w:sz="4" w:space="0" w:color="auto"/>
            </w:tcBorders>
            <w:shd w:val="clear" w:color="auto" w:fill="FFFFFF"/>
          </w:tcPr>
          <w:p w:rsidR="001D7486" w:rsidRPr="001D7486" w:rsidRDefault="001D7486" w:rsidP="001D7486">
            <w:pPr>
              <w:spacing w:after="200" w:line="276" w:lineRule="auto"/>
              <w:contextualSpacing/>
              <w:rPr>
                <w:color w:val="000000"/>
              </w:rPr>
            </w:pPr>
            <w:r w:rsidRPr="001D7486">
              <w:rPr>
                <w:color w:val="000000"/>
                <w:sz w:val="28"/>
                <w:szCs w:val="28"/>
              </w:rPr>
              <w:t xml:space="preserve">  </w:t>
            </w:r>
            <w:r w:rsidRPr="001D7486">
              <w:rPr>
                <w:color w:val="000000"/>
              </w:rPr>
              <w:t>-за работу в ночное время</w:t>
            </w:r>
          </w:p>
          <w:p w:rsidR="001D7486" w:rsidRPr="001D7486" w:rsidRDefault="001D7486" w:rsidP="001D7486">
            <w:pPr>
              <w:spacing w:after="200"/>
              <w:contextualSpacing/>
              <w:jc w:val="both"/>
            </w:pPr>
            <w:r w:rsidRPr="001D7486">
              <w:t>За увеличение объема выполняемых работ:</w:t>
            </w:r>
          </w:p>
          <w:p w:rsidR="001D7486" w:rsidRPr="001D7486" w:rsidRDefault="001D7486" w:rsidP="001D7486">
            <w:pPr>
              <w:spacing w:after="200"/>
              <w:contextualSpacing/>
              <w:jc w:val="both"/>
            </w:pPr>
            <w:r w:rsidRPr="001D7486">
              <w:t>-выполнение обязанностей дворника и др.</w:t>
            </w:r>
          </w:p>
          <w:p w:rsidR="001D7486" w:rsidRPr="001D7486" w:rsidRDefault="001D7486" w:rsidP="001D7486">
            <w:pPr>
              <w:spacing w:after="200"/>
              <w:contextualSpacing/>
              <w:jc w:val="both"/>
            </w:pPr>
          </w:p>
        </w:tc>
        <w:tc>
          <w:tcPr>
            <w:tcW w:w="1657"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До 20%</w:t>
            </w: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r w:rsidRPr="001D7486">
              <w:rPr>
                <w:rFonts w:eastAsia="Bookman Old Style"/>
                <w:color w:val="000000"/>
              </w:rPr>
              <w:t>До50%</w:t>
            </w:r>
          </w:p>
        </w:tc>
      </w:tr>
      <w:tr w:rsidR="001D7486" w:rsidRPr="001D7486" w:rsidTr="001D7486">
        <w:trPr>
          <w:trHeight w:hRule="exact" w:val="843"/>
        </w:trPr>
        <w:tc>
          <w:tcPr>
            <w:tcW w:w="1144" w:type="dxa"/>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sz w:val="22"/>
                <w:szCs w:val="22"/>
              </w:rPr>
              <w:t>Помощник воспитателя</w:t>
            </w:r>
          </w:p>
        </w:tc>
        <w:tc>
          <w:tcPr>
            <w:tcW w:w="6804" w:type="dxa"/>
            <w:gridSpan w:val="3"/>
            <w:tcBorders>
              <w:top w:val="single" w:sz="4" w:space="0" w:color="auto"/>
              <w:left w:val="single" w:sz="4" w:space="0" w:color="auto"/>
              <w:bottom w:val="single" w:sz="4" w:space="0" w:color="auto"/>
            </w:tcBorders>
            <w:shd w:val="clear" w:color="auto" w:fill="FFFFFF"/>
          </w:tcPr>
          <w:p w:rsidR="001D7486" w:rsidRPr="001D7486" w:rsidRDefault="001D7486" w:rsidP="001D7486">
            <w:r w:rsidRPr="001D7486">
              <w:t>Расширение зоны обслуживания:</w:t>
            </w:r>
          </w:p>
          <w:p w:rsidR="001D7486" w:rsidRPr="001D7486" w:rsidRDefault="001D7486" w:rsidP="001D7486">
            <w:r w:rsidRPr="001D7486">
              <w:t>Выполнение косметического ремонта в группе и здании структурного подразделения и др.</w:t>
            </w:r>
          </w:p>
          <w:p w:rsidR="001D7486" w:rsidRPr="001D7486" w:rsidRDefault="001D7486" w:rsidP="001D7486">
            <w:pPr>
              <w:spacing w:after="200" w:line="276" w:lineRule="auto"/>
              <w:contextualSpacing/>
              <w:rPr>
                <w:color w:val="000000"/>
                <w:sz w:val="28"/>
                <w:szCs w:val="28"/>
              </w:rPr>
            </w:pPr>
          </w:p>
        </w:tc>
        <w:tc>
          <w:tcPr>
            <w:tcW w:w="1657"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 xml:space="preserve"> До 20%</w:t>
            </w:r>
          </w:p>
        </w:tc>
      </w:tr>
    </w:tbl>
    <w:p w:rsidR="001D7486" w:rsidRPr="001D7486" w:rsidRDefault="001D7486" w:rsidP="001D7486"/>
    <w:p w:rsidR="001D7486" w:rsidRPr="001D7486" w:rsidRDefault="001D7486" w:rsidP="001D7486">
      <w:r w:rsidRPr="001D7486">
        <w:t xml:space="preserve">3.3. Компенсационные выплаты руководителям и </w:t>
      </w:r>
      <w:proofErr w:type="spellStart"/>
      <w:r w:rsidRPr="001D7486">
        <w:t>зам</w:t>
      </w:r>
      <w:proofErr w:type="gramStart"/>
      <w:r w:rsidRPr="001D7486">
        <w:t>.д</w:t>
      </w:r>
      <w:proofErr w:type="gramEnd"/>
      <w:r w:rsidRPr="001D7486">
        <w:t>иректора</w:t>
      </w:r>
      <w:proofErr w:type="spellEnd"/>
      <w:r w:rsidRPr="001D7486">
        <w:t xml:space="preserve"> общеобразовательных учреждений устанавливаются за:</w:t>
      </w:r>
    </w:p>
    <w:p w:rsidR="001D7486" w:rsidRPr="001D7486" w:rsidRDefault="001D7486" w:rsidP="001D7486">
      <w:r w:rsidRPr="001D7486">
        <w:t>-расширение зон обслуживания или увеличение объема выполняемых работ до 40%;</w:t>
      </w:r>
    </w:p>
    <w:p w:rsidR="001D7486" w:rsidRPr="001D7486" w:rsidRDefault="001D7486" w:rsidP="001D7486">
      <w:r w:rsidRPr="001D7486">
        <w:t>-руководство учебно-консультационными пунктами до 15%;</w:t>
      </w:r>
    </w:p>
    <w:p w:rsidR="001D7486" w:rsidRPr="001D7486" w:rsidRDefault="001D7486" w:rsidP="001D7486">
      <w:r w:rsidRPr="001D7486">
        <w:t>-организацию работы библиотеки (при отсутствии должности заведующего библиотекой, библиотекаря) до 20%;</w:t>
      </w:r>
    </w:p>
    <w:p w:rsidR="001D7486" w:rsidRPr="001D7486" w:rsidRDefault="001D7486" w:rsidP="001D7486">
      <w:r w:rsidRPr="001D7486">
        <w:t>-ведение делопроизводства до 20%.</w:t>
      </w:r>
    </w:p>
    <w:p w:rsidR="001D7486" w:rsidRPr="001D7486" w:rsidRDefault="001D7486" w:rsidP="001D7486">
      <w:r w:rsidRPr="001D7486">
        <w:t>-индивидуальное обучение на дому до 20%</w:t>
      </w:r>
    </w:p>
    <w:p w:rsidR="001D7486" w:rsidRPr="001D7486" w:rsidRDefault="001D7486" w:rsidP="001D7486">
      <w:pPr>
        <w:ind w:left="720"/>
        <w:contextualSpacing/>
        <w:rPr>
          <w:b/>
        </w:rPr>
      </w:pPr>
      <w:r w:rsidRPr="001D7486">
        <w:rPr>
          <w:b/>
        </w:rPr>
        <w:t>4. Условия и порядок отмены выплат компенсационного характера</w:t>
      </w:r>
    </w:p>
    <w:p w:rsidR="001D7486" w:rsidRPr="001D7486" w:rsidRDefault="001D7486" w:rsidP="001D7486">
      <w:pPr>
        <w:jc w:val="both"/>
      </w:pPr>
      <w:r w:rsidRPr="001D7486">
        <w:t xml:space="preserve"> 4.1. Решение о снижении размера выплат, а также их отмены принимается директором Школы в порядке, установленном Трудовым Кодексом Российской Федерации. </w:t>
      </w:r>
    </w:p>
    <w:p w:rsidR="001D7486" w:rsidRPr="001D7486" w:rsidRDefault="001D7486" w:rsidP="001D7486">
      <w:pPr>
        <w:jc w:val="both"/>
      </w:pPr>
      <w:r w:rsidRPr="001D7486">
        <w:t xml:space="preserve">4.2. Установленные доплаты могут быть уменьшены или отменены в случаях: </w:t>
      </w:r>
    </w:p>
    <w:p w:rsidR="001D7486" w:rsidRPr="001D7486" w:rsidRDefault="001D7486" w:rsidP="001D7486">
      <w:pPr>
        <w:jc w:val="both"/>
      </w:pPr>
      <w:r w:rsidRPr="001D7486">
        <w:t xml:space="preserve">- признания в установленном порядке условий труда на рабочем месте безопасными; </w:t>
      </w:r>
    </w:p>
    <w:p w:rsidR="001D7486" w:rsidRPr="001D7486" w:rsidRDefault="001D7486" w:rsidP="001D7486">
      <w:r w:rsidRPr="001D7486">
        <w:t xml:space="preserve">-окончания срока выполнения дополнительной работы, не входящей в должностные обязанности работника. </w:t>
      </w:r>
    </w:p>
    <w:p w:rsidR="001D7486" w:rsidRPr="001D7486" w:rsidRDefault="001D7486" w:rsidP="001D7486">
      <w:pPr>
        <w:rPr>
          <w:b/>
          <w:sz w:val="22"/>
          <w:szCs w:val="22"/>
        </w:rPr>
      </w:pPr>
      <w:r w:rsidRPr="001D7486">
        <w:rPr>
          <w:b/>
          <w:color w:val="000000"/>
          <w:sz w:val="22"/>
          <w:szCs w:val="22"/>
        </w:rPr>
        <w:t>5.Выплаты стимулирующего характера</w:t>
      </w:r>
    </w:p>
    <w:p w:rsidR="001D7486" w:rsidRPr="001D7486" w:rsidRDefault="001D7486" w:rsidP="001D7486">
      <w:r w:rsidRPr="001D7486">
        <w:lastRenderedPageBreak/>
        <w:t xml:space="preserve">5.1 Объём стимулирующей части оплаты труда может составлять до 20% фонда оплаты труда МБОУ «Однолуцкая ООШ имени Героя Советского Союза </w:t>
      </w:r>
      <w:proofErr w:type="spellStart"/>
      <w:r w:rsidRPr="001D7486">
        <w:t>И.И.Аверьянова</w:t>
      </w:r>
      <w:proofErr w:type="spellEnd"/>
      <w:r w:rsidRPr="001D7486">
        <w:t>».</w:t>
      </w:r>
    </w:p>
    <w:p w:rsidR="001D7486" w:rsidRPr="001D7486" w:rsidRDefault="001D7486" w:rsidP="001D7486">
      <w:r w:rsidRPr="001D7486">
        <w:t>5.2.Стимулирующие выплаты работникам образовательного учреждения могут быть в виде стимулирующих надбавок и в виде поощрительных выплат.</w:t>
      </w:r>
    </w:p>
    <w:p w:rsidR="001D7486" w:rsidRPr="001D7486" w:rsidRDefault="001D7486" w:rsidP="001D7486">
      <w:r w:rsidRPr="001D7486">
        <w:t xml:space="preserve">5.3.Перечень оснований для стимулирования </w:t>
      </w:r>
    </w:p>
    <w:p w:rsidR="001D7486" w:rsidRPr="001D7486" w:rsidRDefault="001D7486" w:rsidP="001D7486">
      <w:r w:rsidRPr="001D7486">
        <w:t>5.4. Условия и размеры выплат стимулирующего характера:</w:t>
      </w:r>
    </w:p>
    <w:tbl>
      <w:tblPr>
        <w:tblW w:w="9689" w:type="dxa"/>
        <w:tblLayout w:type="fixed"/>
        <w:tblCellMar>
          <w:left w:w="10" w:type="dxa"/>
          <w:right w:w="10" w:type="dxa"/>
        </w:tblCellMar>
        <w:tblLook w:val="0000" w:firstRow="0" w:lastRow="0" w:firstColumn="0" w:lastColumn="0" w:noHBand="0" w:noVBand="0"/>
      </w:tblPr>
      <w:tblGrid>
        <w:gridCol w:w="1711"/>
        <w:gridCol w:w="6804"/>
        <w:gridCol w:w="1174"/>
      </w:tblGrid>
      <w:tr w:rsidR="001D7486" w:rsidRPr="001D7486" w:rsidTr="001D7486">
        <w:trPr>
          <w:trHeight w:hRule="exact" w:val="826"/>
        </w:trPr>
        <w:tc>
          <w:tcPr>
            <w:tcW w:w="1711" w:type="dxa"/>
            <w:tcBorders>
              <w:top w:val="single" w:sz="4" w:space="0" w:color="auto"/>
              <w:lef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rPr>
              <w:t>Наименование</w:t>
            </w:r>
          </w:p>
          <w:p w:rsidR="001D7486" w:rsidRPr="001D7486" w:rsidRDefault="001D7486" w:rsidP="001D7486">
            <w:pPr>
              <w:widowControl w:val="0"/>
              <w:rPr>
                <w:color w:val="000000"/>
              </w:rPr>
            </w:pPr>
            <w:r w:rsidRPr="001D7486">
              <w:rPr>
                <w:rFonts w:eastAsia="Bookman Old Style"/>
                <w:color w:val="000000"/>
              </w:rPr>
              <w:t>должности</w:t>
            </w:r>
          </w:p>
        </w:tc>
        <w:tc>
          <w:tcPr>
            <w:tcW w:w="6804" w:type="dxa"/>
            <w:tcBorders>
              <w:top w:val="single" w:sz="4" w:space="0" w:color="auto"/>
              <w:left w:val="single" w:sz="4" w:space="0" w:color="auto"/>
            </w:tcBorders>
            <w:shd w:val="clear" w:color="auto" w:fill="FFFFFF"/>
          </w:tcPr>
          <w:p w:rsidR="001D7486" w:rsidRPr="001D7486" w:rsidRDefault="001D7486" w:rsidP="001D7486">
            <w:pPr>
              <w:widowControl w:val="0"/>
              <w:jc w:val="both"/>
              <w:rPr>
                <w:color w:val="000000"/>
              </w:rPr>
            </w:pPr>
            <w:r w:rsidRPr="001D7486">
              <w:rPr>
                <w:rFonts w:eastAsia="Bookman Old Style"/>
                <w:color w:val="000000"/>
              </w:rPr>
              <w:t>Основание</w:t>
            </w:r>
          </w:p>
        </w:tc>
        <w:tc>
          <w:tcPr>
            <w:tcW w:w="1174" w:type="dxa"/>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rPr>
              <w:t>Размер выплаты</w:t>
            </w:r>
          </w:p>
        </w:tc>
      </w:tr>
      <w:tr w:rsidR="001D7486" w:rsidRPr="001D7486" w:rsidTr="001D7486">
        <w:trPr>
          <w:trHeight w:hRule="exact" w:val="1027"/>
        </w:trPr>
        <w:tc>
          <w:tcPr>
            <w:tcW w:w="1711" w:type="dxa"/>
            <w:vMerge w:val="restart"/>
            <w:tcBorders>
              <w:top w:val="single" w:sz="4" w:space="0" w:color="auto"/>
              <w:left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Директора ОУ</w:t>
            </w: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color w:val="000000"/>
              </w:rPr>
            </w:pPr>
            <w:r w:rsidRPr="001D7486">
              <w:rPr>
                <w:color w:val="000000"/>
              </w:rPr>
              <w:t>Педагогические работники</w:t>
            </w:r>
          </w:p>
        </w:tc>
        <w:tc>
          <w:tcPr>
            <w:tcW w:w="6804" w:type="dxa"/>
            <w:tcBorders>
              <w:top w:val="single" w:sz="4" w:space="0" w:color="auto"/>
              <w:left w:val="single" w:sz="4" w:space="0" w:color="auto"/>
            </w:tcBorders>
            <w:shd w:val="clear" w:color="auto" w:fill="FFFFFF"/>
          </w:tcPr>
          <w:p w:rsidR="001D7486" w:rsidRPr="001D7486" w:rsidRDefault="001D7486" w:rsidP="001D7486">
            <w:pPr>
              <w:widowControl w:val="0"/>
              <w:jc w:val="both"/>
              <w:rPr>
                <w:color w:val="000000"/>
              </w:rPr>
            </w:pPr>
            <w:r w:rsidRPr="001D7486">
              <w:rPr>
                <w:rFonts w:eastAsia="Bookman Old Style"/>
                <w:color w:val="000000"/>
              </w:rPr>
              <w:lastRenderedPageBreak/>
              <w:t>Качественное ведение школьной документации:</w:t>
            </w:r>
          </w:p>
          <w:p w:rsidR="001D7486" w:rsidRPr="001D7486" w:rsidRDefault="001D7486" w:rsidP="001D7486">
            <w:pPr>
              <w:widowControl w:val="0"/>
              <w:jc w:val="both"/>
              <w:rPr>
                <w:color w:val="000000"/>
              </w:rPr>
            </w:pPr>
            <w:r w:rsidRPr="001D7486">
              <w:rPr>
                <w:rFonts w:eastAsia="Bookman Old Style"/>
                <w:color w:val="000000"/>
              </w:rPr>
              <w:t>директор средней школы;</w:t>
            </w:r>
          </w:p>
          <w:p w:rsidR="001D7486" w:rsidRPr="001D7486" w:rsidRDefault="001D7486" w:rsidP="001D7486">
            <w:pPr>
              <w:widowControl w:val="0"/>
              <w:jc w:val="both"/>
              <w:rPr>
                <w:color w:val="000000"/>
              </w:rPr>
            </w:pPr>
            <w:r w:rsidRPr="001D7486">
              <w:rPr>
                <w:rFonts w:eastAsia="Bookman Old Style"/>
                <w:color w:val="000000"/>
              </w:rPr>
              <w:t>директор основной школы</w:t>
            </w:r>
          </w:p>
        </w:tc>
        <w:tc>
          <w:tcPr>
            <w:tcW w:w="1174" w:type="dxa"/>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b/>
                <w:color w:val="000000"/>
              </w:rPr>
            </w:pPr>
            <w:r w:rsidRPr="001D7486">
              <w:rPr>
                <w:b/>
                <w:bCs/>
                <w:color w:val="000000"/>
                <w:shd w:val="clear" w:color="auto" w:fill="FFFFFF"/>
              </w:rPr>
              <w:t>До</w:t>
            </w:r>
          </w:p>
          <w:p w:rsidR="001D7486" w:rsidRPr="001D7486" w:rsidRDefault="001D7486" w:rsidP="001D7486">
            <w:pPr>
              <w:widowControl w:val="0"/>
              <w:rPr>
                <w:color w:val="000000"/>
              </w:rPr>
            </w:pPr>
            <w:r w:rsidRPr="001D7486">
              <w:rPr>
                <w:rFonts w:eastAsia="Bookman Old Style"/>
                <w:color w:val="000000"/>
              </w:rPr>
              <w:t>2000руб.</w:t>
            </w:r>
          </w:p>
          <w:p w:rsidR="001D7486" w:rsidRPr="001D7486" w:rsidRDefault="001D7486" w:rsidP="001D7486">
            <w:pPr>
              <w:widowControl w:val="0"/>
              <w:rPr>
                <w:color w:val="000000"/>
              </w:rPr>
            </w:pPr>
            <w:r w:rsidRPr="001D7486">
              <w:rPr>
                <w:rFonts w:eastAsia="Bookman Old Style"/>
                <w:color w:val="000000"/>
              </w:rPr>
              <w:t>1000руб.</w:t>
            </w:r>
          </w:p>
        </w:tc>
      </w:tr>
      <w:tr w:rsidR="001D7486" w:rsidRPr="001D7486" w:rsidTr="001D7486">
        <w:trPr>
          <w:trHeight w:hRule="exact" w:val="806"/>
        </w:trPr>
        <w:tc>
          <w:tcPr>
            <w:tcW w:w="1711" w:type="dxa"/>
            <w:vMerge/>
            <w:tcBorders>
              <w:left w:val="single" w:sz="4" w:space="0" w:color="auto"/>
            </w:tcBorders>
            <w:shd w:val="clear" w:color="auto" w:fill="FFFFFF"/>
          </w:tcPr>
          <w:p w:rsidR="001D7486" w:rsidRPr="001D7486" w:rsidRDefault="001D7486" w:rsidP="001D7486"/>
        </w:tc>
        <w:tc>
          <w:tcPr>
            <w:tcW w:w="6804" w:type="dxa"/>
            <w:tcBorders>
              <w:top w:val="single" w:sz="4" w:space="0" w:color="auto"/>
              <w:left w:val="single" w:sz="4" w:space="0" w:color="auto"/>
            </w:tcBorders>
            <w:shd w:val="clear" w:color="auto" w:fill="FFFFFF"/>
          </w:tcPr>
          <w:p w:rsidR="001D7486" w:rsidRPr="001D7486" w:rsidRDefault="001D7486" w:rsidP="001D7486">
            <w:pPr>
              <w:widowControl w:val="0"/>
              <w:jc w:val="both"/>
              <w:rPr>
                <w:color w:val="000000"/>
              </w:rPr>
            </w:pPr>
            <w:r w:rsidRPr="001D7486">
              <w:rPr>
                <w:rFonts w:eastAsia="Bookman Old Style"/>
                <w:color w:val="000000"/>
              </w:rPr>
              <w:t>Наличие высшей квалификационной категории</w:t>
            </w:r>
          </w:p>
        </w:tc>
        <w:tc>
          <w:tcPr>
            <w:tcW w:w="1174" w:type="dxa"/>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rPr>
              <w:t>350руб.</w:t>
            </w:r>
          </w:p>
        </w:tc>
      </w:tr>
      <w:tr w:rsidR="001D7486" w:rsidRPr="001D7486" w:rsidTr="001D7486">
        <w:trPr>
          <w:trHeight w:hRule="exact" w:val="1747"/>
        </w:trPr>
        <w:tc>
          <w:tcPr>
            <w:tcW w:w="1711" w:type="dxa"/>
            <w:vMerge/>
            <w:tcBorders>
              <w:left w:val="single" w:sz="4" w:space="0" w:color="auto"/>
            </w:tcBorders>
            <w:shd w:val="clear" w:color="auto" w:fill="FFFFFF"/>
          </w:tcPr>
          <w:p w:rsidR="001D7486" w:rsidRPr="001D7486" w:rsidRDefault="001D7486" w:rsidP="001D7486"/>
        </w:tc>
        <w:tc>
          <w:tcPr>
            <w:tcW w:w="6804" w:type="dxa"/>
            <w:tcBorders>
              <w:top w:val="single" w:sz="4" w:space="0" w:color="auto"/>
              <w:left w:val="single" w:sz="4" w:space="0" w:color="auto"/>
            </w:tcBorders>
            <w:shd w:val="clear" w:color="auto" w:fill="FFFFFF"/>
          </w:tcPr>
          <w:p w:rsidR="001D7486" w:rsidRPr="001D7486" w:rsidRDefault="001D7486" w:rsidP="001D7486">
            <w:pPr>
              <w:widowControl w:val="0"/>
              <w:jc w:val="both"/>
              <w:rPr>
                <w:color w:val="000000"/>
              </w:rPr>
            </w:pPr>
            <w:r w:rsidRPr="001D7486">
              <w:rPr>
                <w:rFonts w:eastAsia="Bookman Old Style"/>
                <w:color w:val="000000"/>
              </w:rPr>
              <w:t>Обеспечение качественного школьного питания:</w:t>
            </w:r>
          </w:p>
          <w:p w:rsidR="001D7486" w:rsidRPr="001D7486" w:rsidRDefault="001D7486" w:rsidP="001D7486">
            <w:pPr>
              <w:widowControl w:val="0"/>
              <w:rPr>
                <w:color w:val="000000"/>
              </w:rPr>
            </w:pPr>
            <w:r w:rsidRPr="001D7486">
              <w:rPr>
                <w:rFonts w:eastAsia="Bookman Old Style"/>
                <w:color w:val="000000"/>
              </w:rPr>
              <w:t>директора гимназии и школы № 3; директор школы № 2;</w:t>
            </w:r>
          </w:p>
          <w:p w:rsidR="001D7486" w:rsidRPr="001D7486" w:rsidRDefault="001D7486" w:rsidP="001D7486">
            <w:pPr>
              <w:widowControl w:val="0"/>
              <w:jc w:val="both"/>
              <w:rPr>
                <w:color w:val="000000"/>
              </w:rPr>
            </w:pPr>
            <w:r w:rsidRPr="001D7486">
              <w:rPr>
                <w:rFonts w:eastAsia="Bookman Old Style"/>
                <w:color w:val="000000"/>
              </w:rPr>
              <w:t>директора сельских школ при отсутствии завхоза;</w:t>
            </w:r>
          </w:p>
          <w:p w:rsidR="001D7486" w:rsidRPr="001D7486" w:rsidRDefault="001D7486" w:rsidP="001D7486">
            <w:pPr>
              <w:widowControl w:val="0"/>
              <w:jc w:val="both"/>
              <w:rPr>
                <w:color w:val="000000"/>
              </w:rPr>
            </w:pPr>
            <w:r w:rsidRPr="001D7486">
              <w:rPr>
                <w:rFonts w:eastAsia="Bookman Old Style"/>
                <w:color w:val="000000"/>
              </w:rPr>
              <w:t>директора сельских школ при наличии завхоза</w:t>
            </w:r>
          </w:p>
        </w:tc>
        <w:tc>
          <w:tcPr>
            <w:tcW w:w="1174" w:type="dxa"/>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b/>
                <w:color w:val="000000"/>
              </w:rPr>
            </w:pPr>
            <w:r w:rsidRPr="001D7486">
              <w:rPr>
                <w:b/>
                <w:bCs/>
                <w:color w:val="000000"/>
                <w:shd w:val="clear" w:color="auto" w:fill="FFFFFF"/>
              </w:rPr>
              <w:t>До</w:t>
            </w:r>
          </w:p>
          <w:p w:rsidR="001D7486" w:rsidRPr="001D7486" w:rsidRDefault="001D7486" w:rsidP="001D7486">
            <w:pPr>
              <w:widowControl w:val="0"/>
              <w:rPr>
                <w:rFonts w:eastAsia="Bookman Old Style"/>
                <w:color w:val="000000"/>
              </w:rPr>
            </w:pPr>
            <w:r w:rsidRPr="001D7486">
              <w:rPr>
                <w:rFonts w:eastAsia="Bookman Old Style"/>
                <w:color w:val="000000"/>
              </w:rPr>
              <w:t xml:space="preserve">2000 руб. </w:t>
            </w:r>
          </w:p>
          <w:p w:rsidR="001D7486" w:rsidRPr="001D7486" w:rsidRDefault="001D7486" w:rsidP="001D7486">
            <w:pPr>
              <w:widowControl w:val="0"/>
              <w:rPr>
                <w:rFonts w:eastAsia="Bookman Old Style"/>
                <w:color w:val="000000"/>
              </w:rPr>
            </w:pPr>
          </w:p>
          <w:p w:rsidR="001D7486" w:rsidRPr="001D7486" w:rsidRDefault="001D7486" w:rsidP="001D7486">
            <w:pPr>
              <w:widowControl w:val="0"/>
              <w:rPr>
                <w:b/>
                <w:color w:val="000000"/>
              </w:rPr>
            </w:pPr>
            <w:r w:rsidRPr="001D7486">
              <w:rPr>
                <w:rFonts w:eastAsia="Bookman Old Style"/>
                <w:color w:val="000000"/>
              </w:rPr>
              <w:t>700руб.</w:t>
            </w:r>
          </w:p>
          <w:p w:rsidR="001D7486" w:rsidRPr="001D7486" w:rsidRDefault="001D7486" w:rsidP="001D7486">
            <w:pPr>
              <w:widowControl w:val="0"/>
              <w:rPr>
                <w:color w:val="000000"/>
              </w:rPr>
            </w:pPr>
            <w:r w:rsidRPr="001D7486">
              <w:rPr>
                <w:rFonts w:eastAsia="Bookman Old Style"/>
                <w:color w:val="000000"/>
              </w:rPr>
              <w:t>1000руб.</w:t>
            </w:r>
          </w:p>
          <w:p w:rsidR="001D7486" w:rsidRPr="001D7486" w:rsidRDefault="001D7486" w:rsidP="001D7486">
            <w:pPr>
              <w:widowControl w:val="0"/>
              <w:rPr>
                <w:color w:val="000000"/>
              </w:rPr>
            </w:pPr>
          </w:p>
        </w:tc>
      </w:tr>
      <w:tr w:rsidR="001D7486" w:rsidRPr="001D7486" w:rsidTr="001D7486">
        <w:trPr>
          <w:trHeight w:hRule="exact" w:val="1984"/>
        </w:trPr>
        <w:tc>
          <w:tcPr>
            <w:tcW w:w="1711" w:type="dxa"/>
            <w:vMerge/>
            <w:tcBorders>
              <w:left w:val="single" w:sz="4" w:space="0" w:color="auto"/>
            </w:tcBorders>
            <w:shd w:val="clear" w:color="auto" w:fill="FFFFFF"/>
          </w:tcPr>
          <w:p w:rsidR="001D7486" w:rsidRPr="001D7486" w:rsidRDefault="001D7486" w:rsidP="001D7486"/>
        </w:tc>
        <w:tc>
          <w:tcPr>
            <w:tcW w:w="6804" w:type="dxa"/>
            <w:tcBorders>
              <w:top w:val="single" w:sz="4" w:space="0" w:color="auto"/>
              <w:left w:val="single" w:sz="4" w:space="0" w:color="auto"/>
            </w:tcBorders>
            <w:shd w:val="clear" w:color="auto" w:fill="FFFFFF"/>
          </w:tcPr>
          <w:p w:rsidR="001D7486" w:rsidRPr="001D7486" w:rsidRDefault="001D7486" w:rsidP="001D7486">
            <w:pPr>
              <w:widowControl w:val="0"/>
              <w:jc w:val="both"/>
              <w:rPr>
                <w:color w:val="000000"/>
              </w:rPr>
            </w:pPr>
            <w:r w:rsidRPr="001D7486">
              <w:rPr>
                <w:rFonts w:eastAsia="Bookman Old Style"/>
                <w:color w:val="000000"/>
              </w:rPr>
              <w:t>Использование личного транспорта:</w:t>
            </w:r>
          </w:p>
          <w:p w:rsidR="001D7486" w:rsidRPr="001D7486" w:rsidRDefault="001D7486" w:rsidP="001D7486">
            <w:pPr>
              <w:widowControl w:val="0"/>
              <w:jc w:val="both"/>
              <w:rPr>
                <w:color w:val="000000"/>
              </w:rPr>
            </w:pPr>
            <w:r w:rsidRPr="001D7486">
              <w:rPr>
                <w:rFonts w:eastAsia="Bookman Old Style"/>
                <w:color w:val="000000"/>
              </w:rPr>
              <w:t xml:space="preserve">директора </w:t>
            </w:r>
            <w:proofErr w:type="spellStart"/>
            <w:r w:rsidRPr="001D7486">
              <w:rPr>
                <w:rFonts w:eastAsia="Bookman Old Style"/>
                <w:color w:val="000000"/>
              </w:rPr>
              <w:t>Гнездиловской</w:t>
            </w:r>
            <w:proofErr w:type="spellEnd"/>
            <w:r w:rsidRPr="001D7486">
              <w:rPr>
                <w:rFonts w:eastAsia="Bookman Old Style"/>
                <w:color w:val="000000"/>
              </w:rPr>
              <w:t xml:space="preserve">, </w:t>
            </w:r>
            <w:proofErr w:type="spellStart"/>
            <w:r w:rsidRPr="001D7486">
              <w:rPr>
                <w:rFonts w:eastAsia="Bookman Old Style"/>
                <w:color w:val="000000"/>
              </w:rPr>
              <w:t>Фатневской</w:t>
            </w:r>
            <w:proofErr w:type="spellEnd"/>
            <w:r w:rsidRPr="001D7486">
              <w:rPr>
                <w:rFonts w:eastAsia="Bookman Old Style"/>
                <w:color w:val="000000"/>
              </w:rPr>
              <w:t xml:space="preserve">, </w:t>
            </w:r>
            <w:proofErr w:type="spellStart"/>
            <w:r w:rsidRPr="001D7486">
              <w:rPr>
                <w:rFonts w:eastAsia="Bookman Old Style"/>
                <w:color w:val="000000"/>
              </w:rPr>
              <w:t>Злынской</w:t>
            </w:r>
            <w:proofErr w:type="spellEnd"/>
            <w:r w:rsidRPr="001D7486">
              <w:rPr>
                <w:rFonts w:eastAsia="Bookman Old Style"/>
                <w:color w:val="000000"/>
              </w:rPr>
              <w:t xml:space="preserve">, </w:t>
            </w:r>
            <w:proofErr w:type="spellStart"/>
            <w:r w:rsidRPr="001D7486">
              <w:rPr>
                <w:rFonts w:eastAsia="Bookman Old Style"/>
                <w:color w:val="000000"/>
              </w:rPr>
              <w:t>Трубчевской</w:t>
            </w:r>
            <w:proofErr w:type="spellEnd"/>
            <w:r w:rsidRPr="001D7486">
              <w:rPr>
                <w:rFonts w:eastAsia="Bookman Old Style"/>
                <w:color w:val="000000"/>
              </w:rPr>
              <w:t xml:space="preserve">, </w:t>
            </w:r>
            <w:proofErr w:type="spellStart"/>
            <w:r w:rsidRPr="001D7486">
              <w:rPr>
                <w:rFonts w:eastAsia="Bookman Old Style"/>
                <w:color w:val="000000"/>
              </w:rPr>
              <w:t>Репнинской</w:t>
            </w:r>
            <w:proofErr w:type="spellEnd"/>
            <w:r w:rsidRPr="001D7486">
              <w:rPr>
                <w:rFonts w:eastAsia="Bookman Old Style"/>
                <w:color w:val="000000"/>
              </w:rPr>
              <w:t xml:space="preserve">, </w:t>
            </w:r>
            <w:proofErr w:type="spellStart"/>
            <w:r w:rsidRPr="001D7486">
              <w:rPr>
                <w:rFonts w:eastAsia="Bookman Old Style"/>
                <w:color w:val="000000"/>
              </w:rPr>
              <w:t>Вязовской</w:t>
            </w:r>
            <w:proofErr w:type="spellEnd"/>
            <w:r w:rsidRPr="001D7486">
              <w:rPr>
                <w:rFonts w:eastAsia="Bookman Old Style"/>
                <w:color w:val="000000"/>
              </w:rPr>
              <w:t xml:space="preserve">, </w:t>
            </w:r>
            <w:proofErr w:type="spellStart"/>
            <w:r w:rsidRPr="001D7486">
              <w:rPr>
                <w:rFonts w:eastAsia="Bookman Old Style"/>
                <w:color w:val="000000"/>
              </w:rPr>
              <w:t>Краснознаменской</w:t>
            </w:r>
            <w:proofErr w:type="spellEnd"/>
            <w:r w:rsidRPr="001D7486">
              <w:rPr>
                <w:rFonts w:eastAsia="Bookman Old Style"/>
                <w:color w:val="000000"/>
              </w:rPr>
              <w:t xml:space="preserve"> и Б-</w:t>
            </w:r>
            <w:proofErr w:type="spellStart"/>
            <w:r w:rsidRPr="001D7486">
              <w:rPr>
                <w:rFonts w:eastAsia="Bookman Old Style"/>
                <w:color w:val="000000"/>
              </w:rPr>
              <w:t>Чернской</w:t>
            </w:r>
            <w:proofErr w:type="spellEnd"/>
            <w:r w:rsidRPr="001D7486">
              <w:rPr>
                <w:rFonts w:eastAsia="Bookman Old Style"/>
                <w:color w:val="000000"/>
              </w:rPr>
              <w:t xml:space="preserve"> школ;</w:t>
            </w:r>
          </w:p>
          <w:p w:rsidR="001D7486" w:rsidRPr="001D7486" w:rsidRDefault="001D7486" w:rsidP="001D7486">
            <w:pPr>
              <w:widowControl w:val="0"/>
              <w:jc w:val="both"/>
              <w:rPr>
                <w:color w:val="000000"/>
              </w:rPr>
            </w:pPr>
            <w:r w:rsidRPr="001D7486">
              <w:rPr>
                <w:rFonts w:eastAsia="Bookman Old Style"/>
                <w:color w:val="000000"/>
              </w:rPr>
              <w:t xml:space="preserve">директора </w:t>
            </w:r>
            <w:proofErr w:type="gramStart"/>
            <w:r w:rsidRPr="001D7486">
              <w:rPr>
                <w:rFonts w:eastAsia="Bookman Old Style"/>
                <w:color w:val="000000"/>
              </w:rPr>
              <w:t>Октябрьской</w:t>
            </w:r>
            <w:proofErr w:type="gramEnd"/>
            <w:r w:rsidRPr="001D7486">
              <w:rPr>
                <w:rFonts w:eastAsia="Bookman Old Style"/>
                <w:color w:val="000000"/>
              </w:rPr>
              <w:t xml:space="preserve">, </w:t>
            </w:r>
            <w:proofErr w:type="spellStart"/>
            <w:r w:rsidRPr="001D7486">
              <w:rPr>
                <w:rFonts w:eastAsia="Bookman Old Style"/>
                <w:color w:val="000000"/>
              </w:rPr>
              <w:t>Однолуцкой</w:t>
            </w:r>
            <w:proofErr w:type="spellEnd"/>
            <w:r w:rsidRPr="001D7486">
              <w:rPr>
                <w:rFonts w:eastAsia="Bookman Old Style"/>
                <w:color w:val="000000"/>
              </w:rPr>
              <w:t xml:space="preserve">, </w:t>
            </w:r>
            <w:proofErr w:type="spellStart"/>
            <w:r w:rsidRPr="001D7486">
              <w:rPr>
                <w:rFonts w:eastAsia="Bookman Old Style"/>
                <w:color w:val="000000"/>
              </w:rPr>
              <w:t>Струковской</w:t>
            </w:r>
            <w:proofErr w:type="spellEnd"/>
            <w:r w:rsidRPr="001D7486">
              <w:rPr>
                <w:rFonts w:eastAsia="Bookman Old Style"/>
                <w:color w:val="000000"/>
              </w:rPr>
              <w:t xml:space="preserve">, </w:t>
            </w:r>
            <w:proofErr w:type="spellStart"/>
            <w:r w:rsidRPr="001D7486">
              <w:rPr>
                <w:rFonts w:eastAsia="Bookman Old Style"/>
                <w:color w:val="000000"/>
              </w:rPr>
              <w:t>Кривчевской</w:t>
            </w:r>
            <w:proofErr w:type="spellEnd"/>
            <w:r w:rsidRPr="001D7486">
              <w:rPr>
                <w:rFonts w:eastAsia="Bookman Old Style"/>
                <w:color w:val="000000"/>
              </w:rPr>
              <w:t xml:space="preserve"> школ</w:t>
            </w:r>
          </w:p>
        </w:tc>
        <w:tc>
          <w:tcPr>
            <w:tcW w:w="1174" w:type="dxa"/>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b/>
                <w:color w:val="000000"/>
              </w:rPr>
            </w:pPr>
            <w:r w:rsidRPr="001D7486">
              <w:rPr>
                <w:b/>
                <w:bCs/>
                <w:color w:val="000000"/>
                <w:shd w:val="clear" w:color="auto" w:fill="FFFFFF"/>
              </w:rPr>
              <w:t>До</w:t>
            </w:r>
          </w:p>
          <w:p w:rsidR="001D7486" w:rsidRPr="001D7486" w:rsidRDefault="001D7486" w:rsidP="001D7486">
            <w:pPr>
              <w:widowControl w:val="0"/>
              <w:rPr>
                <w:color w:val="000000"/>
              </w:rPr>
            </w:pPr>
            <w:r w:rsidRPr="001D7486">
              <w:rPr>
                <w:rFonts w:eastAsia="Bookman Old Style"/>
                <w:color w:val="000000"/>
              </w:rPr>
              <w:t>1000руб.</w:t>
            </w:r>
          </w:p>
          <w:p w:rsidR="001D7486" w:rsidRPr="001D7486" w:rsidRDefault="001D7486" w:rsidP="001D7486"/>
          <w:p w:rsidR="001D7486" w:rsidRPr="001D7486" w:rsidRDefault="001D7486" w:rsidP="001D7486"/>
          <w:p w:rsidR="001D7486" w:rsidRPr="001D7486" w:rsidRDefault="001D7486" w:rsidP="001D7486">
            <w:r w:rsidRPr="001D7486">
              <w:t xml:space="preserve">700 </w:t>
            </w:r>
            <w:proofErr w:type="spellStart"/>
            <w:r w:rsidRPr="001D7486">
              <w:t>руб</w:t>
            </w:r>
            <w:proofErr w:type="spellEnd"/>
          </w:p>
        </w:tc>
      </w:tr>
      <w:tr w:rsidR="001D7486" w:rsidRPr="001D7486" w:rsidTr="001D7486">
        <w:trPr>
          <w:trHeight w:hRule="exact" w:val="1719"/>
        </w:trPr>
        <w:tc>
          <w:tcPr>
            <w:tcW w:w="1711" w:type="dxa"/>
            <w:vMerge/>
            <w:tcBorders>
              <w:left w:val="single" w:sz="4" w:space="0" w:color="auto"/>
              <w:bottom w:val="single" w:sz="4" w:space="0" w:color="auto"/>
            </w:tcBorders>
            <w:shd w:val="clear" w:color="auto" w:fill="FFFFFF"/>
          </w:tcPr>
          <w:p w:rsidR="001D7486" w:rsidRPr="001D7486" w:rsidRDefault="001D7486" w:rsidP="001D7486"/>
        </w:tc>
        <w:tc>
          <w:tcPr>
            <w:tcW w:w="6804" w:type="dxa"/>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rPr>
            </w:pPr>
            <w:r w:rsidRPr="001D7486">
              <w:rPr>
                <w:rFonts w:eastAsia="Bookman Old Style"/>
                <w:color w:val="000000"/>
                <w:shd w:val="clear" w:color="auto" w:fill="FFFFFF"/>
              </w:rPr>
              <w:t>Качественная организация работы общественных органов, участвующих в управлении общеобразовательным учреждением (методический совет, педагогический совет, органы ученического самоуправления и т. д.)</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rPr>
            </w:pPr>
            <w:r w:rsidRPr="001D7486">
              <w:rPr>
                <w:rFonts w:eastAsia="Bookman Old Style"/>
                <w:color w:val="000000"/>
                <w:shd w:val="clear" w:color="auto" w:fill="FFFFFF"/>
              </w:rPr>
              <w:t>До 1000руб.</w:t>
            </w:r>
          </w:p>
        </w:tc>
      </w:tr>
      <w:tr w:rsidR="001D7486" w:rsidRPr="001D7486" w:rsidTr="001D7486">
        <w:trPr>
          <w:trHeight w:hRule="exact" w:val="556"/>
        </w:trPr>
        <w:tc>
          <w:tcPr>
            <w:tcW w:w="1711" w:type="dxa"/>
            <w:vMerge/>
            <w:tcBorders>
              <w:left w:val="single" w:sz="4" w:space="0" w:color="auto"/>
              <w:bottom w:val="single" w:sz="4" w:space="0" w:color="auto"/>
            </w:tcBorders>
            <w:shd w:val="clear" w:color="auto" w:fill="FFFFFF"/>
          </w:tcPr>
          <w:p w:rsidR="001D7486" w:rsidRPr="001D7486" w:rsidRDefault="001D7486" w:rsidP="001D7486"/>
        </w:tc>
        <w:tc>
          <w:tcPr>
            <w:tcW w:w="6804" w:type="dxa"/>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rPr>
            </w:pPr>
            <w:r w:rsidRPr="001D7486">
              <w:rPr>
                <w:rFonts w:eastAsia="Bookman Old Style"/>
                <w:color w:val="000000"/>
                <w:shd w:val="clear" w:color="auto" w:fill="FFFFFF"/>
              </w:rPr>
              <w:t>Сохранение и укрепление здоровья обучающихся (воспитанников)</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rPr>
            </w:pPr>
            <w:r w:rsidRPr="001D7486">
              <w:rPr>
                <w:rFonts w:eastAsia="Bookman Old Style"/>
                <w:color w:val="000000"/>
                <w:shd w:val="clear" w:color="auto" w:fill="FFFFFF"/>
              </w:rPr>
              <w:t>до 1000руб.</w:t>
            </w:r>
          </w:p>
        </w:tc>
      </w:tr>
      <w:tr w:rsidR="001D7486" w:rsidRPr="001D7486" w:rsidTr="001D7486">
        <w:trPr>
          <w:trHeight w:hRule="exact" w:val="710"/>
        </w:trPr>
        <w:tc>
          <w:tcPr>
            <w:tcW w:w="1711" w:type="dxa"/>
            <w:vMerge/>
            <w:tcBorders>
              <w:left w:val="single" w:sz="4" w:space="0" w:color="auto"/>
              <w:bottom w:val="single" w:sz="4" w:space="0" w:color="auto"/>
            </w:tcBorders>
            <w:shd w:val="clear" w:color="auto" w:fill="FFFFFF"/>
          </w:tcPr>
          <w:p w:rsidR="001D7486" w:rsidRPr="001D7486" w:rsidRDefault="001D7486" w:rsidP="001D7486"/>
        </w:tc>
        <w:tc>
          <w:tcPr>
            <w:tcW w:w="6804" w:type="dxa"/>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rPr>
            </w:pPr>
            <w:r w:rsidRPr="001D7486">
              <w:rPr>
                <w:rFonts w:eastAsia="Bookman Old Style"/>
                <w:color w:val="000000"/>
                <w:shd w:val="clear" w:color="auto" w:fill="FFFFFF"/>
              </w:rPr>
              <w:t>Развитие материально-технической базы общеобразовательных учреждений</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rPr>
            </w:pPr>
            <w:r w:rsidRPr="001D7486">
              <w:rPr>
                <w:rFonts w:eastAsia="Bookman Old Style"/>
                <w:color w:val="000000"/>
                <w:shd w:val="clear" w:color="auto" w:fill="FFFFFF"/>
              </w:rPr>
              <w:t>до 1000руб.</w:t>
            </w:r>
          </w:p>
        </w:tc>
      </w:tr>
      <w:tr w:rsidR="001D7486" w:rsidRPr="001D7486" w:rsidTr="001D7486">
        <w:trPr>
          <w:trHeight w:hRule="exact" w:val="2543"/>
        </w:trPr>
        <w:tc>
          <w:tcPr>
            <w:tcW w:w="1711" w:type="dxa"/>
            <w:vMerge/>
            <w:tcBorders>
              <w:left w:val="single" w:sz="4" w:space="0" w:color="auto"/>
              <w:bottom w:val="single" w:sz="4" w:space="0" w:color="auto"/>
            </w:tcBorders>
            <w:shd w:val="clear" w:color="auto" w:fill="FFFFFF"/>
          </w:tcPr>
          <w:p w:rsidR="001D7486" w:rsidRPr="001D7486" w:rsidRDefault="001D7486" w:rsidP="001D7486"/>
        </w:tc>
        <w:tc>
          <w:tcPr>
            <w:tcW w:w="6804" w:type="dxa"/>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rPr>
            </w:pPr>
            <w:r w:rsidRPr="001D7486">
              <w:rPr>
                <w:rFonts w:eastAsia="Bookman Old Style"/>
                <w:color w:val="000000"/>
                <w:shd w:val="clear" w:color="auto" w:fill="FFFFFF"/>
              </w:rPr>
              <w:t>Надбавка за сложность и (или) напряженность выполняемой работы устанавливается на срок не более 1 учебного года</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rPr>
            </w:pPr>
            <w:r w:rsidRPr="001D7486">
              <w:rPr>
                <w:rFonts w:eastAsia="Bookman Old Style"/>
                <w:color w:val="000000"/>
              </w:rPr>
              <w:t xml:space="preserve">Максимальный размер </w:t>
            </w:r>
            <w:proofErr w:type="gramStart"/>
            <w:r w:rsidRPr="001D7486">
              <w:rPr>
                <w:rFonts w:eastAsia="Bookman Old Style"/>
                <w:color w:val="000000"/>
              </w:rPr>
              <w:t>персонального</w:t>
            </w:r>
            <w:proofErr w:type="gramEnd"/>
            <w:r w:rsidRPr="001D7486">
              <w:rPr>
                <w:rFonts w:eastAsia="Bookman Old Style"/>
                <w:color w:val="000000"/>
              </w:rPr>
              <w:t xml:space="preserve"> повышаю</w:t>
            </w:r>
          </w:p>
          <w:p w:rsidR="001D7486" w:rsidRPr="001D7486" w:rsidRDefault="001D7486" w:rsidP="001D7486">
            <w:pPr>
              <w:widowControl w:val="0"/>
              <w:shd w:val="clear" w:color="auto" w:fill="FFFFFF"/>
              <w:rPr>
                <w:rFonts w:eastAsia="Bookman Old Style"/>
                <w:color w:val="000000"/>
              </w:rPr>
            </w:pPr>
            <w:proofErr w:type="spellStart"/>
            <w:r w:rsidRPr="001D7486">
              <w:rPr>
                <w:rFonts w:eastAsia="Bookman Old Style"/>
                <w:color w:val="000000"/>
              </w:rPr>
              <w:t>щего</w:t>
            </w:r>
            <w:proofErr w:type="spellEnd"/>
            <w:r w:rsidRPr="001D7486">
              <w:rPr>
                <w:rFonts w:eastAsia="Bookman Old Style"/>
                <w:color w:val="000000"/>
              </w:rPr>
              <w:t xml:space="preserve"> коэффициента – 2,0</w:t>
            </w:r>
          </w:p>
        </w:tc>
      </w:tr>
      <w:tr w:rsidR="001D7486" w:rsidRPr="001D7486" w:rsidTr="001D7486">
        <w:trPr>
          <w:trHeight w:hRule="exact" w:val="551"/>
        </w:trPr>
        <w:tc>
          <w:tcPr>
            <w:tcW w:w="1711" w:type="dxa"/>
            <w:vMerge/>
            <w:tcBorders>
              <w:left w:val="single" w:sz="4" w:space="0" w:color="auto"/>
              <w:bottom w:val="single" w:sz="4" w:space="0" w:color="auto"/>
            </w:tcBorders>
            <w:shd w:val="clear" w:color="auto" w:fill="FFFFFF"/>
          </w:tcPr>
          <w:p w:rsidR="001D7486" w:rsidRPr="001D7486" w:rsidRDefault="001D7486" w:rsidP="001D7486"/>
        </w:tc>
        <w:tc>
          <w:tcPr>
            <w:tcW w:w="6804" w:type="dxa"/>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rPr>
            </w:pPr>
            <w:r w:rsidRPr="001D7486">
              <w:rPr>
                <w:rFonts w:eastAsia="Bookman Old Style"/>
                <w:color w:val="000000"/>
                <w:shd w:val="clear" w:color="auto" w:fill="FFFFFF"/>
              </w:rPr>
              <w:t>Реализация программы развития образовательного учреждения</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rPr>
            </w:pPr>
            <w:r w:rsidRPr="001D7486">
              <w:rPr>
                <w:rFonts w:eastAsia="Bookman Old Style"/>
                <w:color w:val="000000"/>
                <w:shd w:val="clear" w:color="auto" w:fill="FFFFFF"/>
              </w:rPr>
              <w:t>500руб.</w:t>
            </w:r>
          </w:p>
        </w:tc>
      </w:tr>
      <w:tr w:rsidR="001D7486" w:rsidRPr="001D7486" w:rsidTr="001D7486">
        <w:trPr>
          <w:trHeight w:hRule="exact" w:val="840"/>
        </w:trPr>
        <w:tc>
          <w:tcPr>
            <w:tcW w:w="1711" w:type="dxa"/>
            <w:vMerge/>
            <w:tcBorders>
              <w:left w:val="single" w:sz="4" w:space="0" w:color="auto"/>
              <w:bottom w:val="single" w:sz="4" w:space="0" w:color="auto"/>
            </w:tcBorders>
            <w:shd w:val="clear" w:color="auto" w:fill="FFFFFF"/>
          </w:tcPr>
          <w:p w:rsidR="001D7486" w:rsidRPr="001D7486" w:rsidRDefault="001D7486" w:rsidP="001D7486"/>
        </w:tc>
        <w:tc>
          <w:tcPr>
            <w:tcW w:w="6804" w:type="dxa"/>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rPr>
            </w:pPr>
            <w:r w:rsidRPr="001D7486">
              <w:rPr>
                <w:rFonts w:eastAsia="Bookman Old Style"/>
                <w:color w:val="000000"/>
                <w:shd w:val="clear" w:color="auto" w:fill="FFFFFF"/>
              </w:rPr>
              <w:t>Конкретные успехи и достижения в различных областях деятельности общеобразовательных учреждений.</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rPr>
            </w:pPr>
            <w:r w:rsidRPr="001D7486">
              <w:rPr>
                <w:rFonts w:eastAsia="Bookman Old Style"/>
                <w:color w:val="000000"/>
                <w:shd w:val="clear" w:color="auto" w:fill="FFFFFF"/>
              </w:rPr>
              <w:t>до 1000 руб.</w:t>
            </w:r>
          </w:p>
        </w:tc>
      </w:tr>
      <w:tr w:rsidR="001D7486" w:rsidRPr="001D7486" w:rsidTr="001D7486">
        <w:trPr>
          <w:trHeight w:hRule="exact" w:val="584"/>
        </w:trPr>
        <w:tc>
          <w:tcPr>
            <w:tcW w:w="1711" w:type="dxa"/>
            <w:vMerge/>
            <w:tcBorders>
              <w:left w:val="single" w:sz="4" w:space="0" w:color="auto"/>
              <w:bottom w:val="single" w:sz="4" w:space="0" w:color="auto"/>
            </w:tcBorders>
            <w:shd w:val="clear" w:color="auto" w:fill="FFFFFF"/>
          </w:tcPr>
          <w:p w:rsidR="001D7486" w:rsidRPr="001D7486" w:rsidRDefault="001D7486" w:rsidP="001D7486"/>
        </w:tc>
        <w:tc>
          <w:tcPr>
            <w:tcW w:w="6804" w:type="dxa"/>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rPr>
            </w:pPr>
            <w:r w:rsidRPr="001D7486">
              <w:rPr>
                <w:rFonts w:eastAsia="Bookman Old Style"/>
                <w:color w:val="000000"/>
                <w:shd w:val="clear" w:color="auto" w:fill="FFFFFF"/>
              </w:rPr>
              <w:t>Высокий уровень организации и контроля учебно-воспитательного процесса</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rPr>
            </w:pPr>
            <w:r w:rsidRPr="001D7486">
              <w:rPr>
                <w:rFonts w:eastAsia="Bookman Old Style"/>
                <w:color w:val="000000"/>
                <w:shd w:val="clear" w:color="auto" w:fill="FFFFFF"/>
              </w:rPr>
              <w:t>500 руб.</w:t>
            </w:r>
          </w:p>
        </w:tc>
      </w:tr>
      <w:tr w:rsidR="001D7486" w:rsidRPr="001D7486" w:rsidTr="001D7486">
        <w:trPr>
          <w:trHeight w:hRule="exact" w:val="1297"/>
        </w:trPr>
        <w:tc>
          <w:tcPr>
            <w:tcW w:w="1711" w:type="dxa"/>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pPr>
            <w:r w:rsidRPr="001D7486">
              <w:rPr>
                <w:rFonts w:eastAsia="Bookman Old Style"/>
                <w:color w:val="000000"/>
                <w:shd w:val="clear" w:color="auto" w:fill="FFFFFF"/>
              </w:rPr>
              <w:t xml:space="preserve">   Педагогическим</w:t>
            </w:r>
          </w:p>
          <w:p w:rsidR="001D7486" w:rsidRPr="001D7486" w:rsidRDefault="001D7486" w:rsidP="001D7486">
            <w:pPr>
              <w:widowControl w:val="0"/>
              <w:jc w:val="center"/>
            </w:pPr>
            <w:r w:rsidRPr="001D7486">
              <w:rPr>
                <w:rFonts w:eastAsia="Bookman Old Style"/>
                <w:color w:val="000000"/>
                <w:shd w:val="clear" w:color="auto" w:fill="FFFFFF"/>
              </w:rPr>
              <w:t>работникам</w:t>
            </w:r>
          </w:p>
        </w:tc>
        <w:tc>
          <w:tcPr>
            <w:tcW w:w="6804" w:type="dxa"/>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rPr>
            </w:pPr>
            <w:r w:rsidRPr="001D7486">
              <w:rPr>
                <w:rFonts w:eastAsia="Bookman Old Style"/>
                <w:color w:val="000000"/>
                <w:shd w:val="clear" w:color="auto" w:fill="FFFFFF"/>
              </w:rPr>
              <w:t>Показатели результативности (положительная динамика) знаний, умений и навыков по предметам, результативность</w:t>
            </w:r>
          </w:p>
          <w:p w:rsidR="001D7486" w:rsidRPr="001D7486" w:rsidRDefault="001D7486" w:rsidP="001D7486">
            <w:pPr>
              <w:widowControl w:val="0"/>
              <w:shd w:val="clear" w:color="auto" w:fill="FFFFFF"/>
              <w:rPr>
                <w:rFonts w:eastAsia="Bookman Old Style"/>
                <w:color w:val="000000"/>
              </w:rPr>
            </w:pPr>
            <w:proofErr w:type="gramStart"/>
            <w:r w:rsidRPr="001D7486">
              <w:rPr>
                <w:rFonts w:eastAsia="Bookman Old Style"/>
                <w:color w:val="000000"/>
                <w:shd w:val="clear" w:color="auto" w:fill="FFFFFF"/>
              </w:rPr>
              <w:t>Г(</w:t>
            </w:r>
            <w:proofErr w:type="gramEnd"/>
            <w:r w:rsidRPr="001D7486">
              <w:rPr>
                <w:rFonts w:eastAsia="Bookman Old Style"/>
                <w:color w:val="000000"/>
                <w:shd w:val="clear" w:color="auto" w:fill="FFFFFF"/>
              </w:rPr>
              <w:t>И)А.</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rPr>
            </w:pPr>
            <w:r w:rsidRPr="001D7486">
              <w:rPr>
                <w:rFonts w:eastAsia="Bookman Old Style"/>
                <w:color w:val="000000"/>
                <w:shd w:val="clear" w:color="auto" w:fill="FFFFFF"/>
              </w:rPr>
              <w:t>От 10% до 30% от базовой ставки</w:t>
            </w:r>
          </w:p>
        </w:tc>
      </w:tr>
      <w:tr w:rsidR="001D7486" w:rsidRPr="001D7486" w:rsidTr="001D7486">
        <w:trPr>
          <w:trHeight w:hRule="exact" w:val="3528"/>
        </w:trPr>
        <w:tc>
          <w:tcPr>
            <w:tcW w:w="1711" w:type="dxa"/>
            <w:tcBorders>
              <w:left w:val="single" w:sz="4" w:space="0" w:color="auto"/>
              <w:bottom w:val="single" w:sz="4" w:space="0" w:color="auto"/>
            </w:tcBorders>
            <w:shd w:val="clear" w:color="auto" w:fill="FFFFFF"/>
          </w:tcPr>
          <w:p w:rsidR="001D7486" w:rsidRPr="001D7486" w:rsidRDefault="001D7486" w:rsidP="001D7486">
            <w:pPr>
              <w:widowControl w:val="0"/>
              <w:jc w:val="center"/>
            </w:pPr>
          </w:p>
        </w:tc>
        <w:tc>
          <w:tcPr>
            <w:tcW w:w="6804" w:type="dxa"/>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rPr>
            </w:pPr>
            <w:r w:rsidRPr="001D7486">
              <w:rPr>
                <w:rFonts w:eastAsia="Bookman Old Style"/>
                <w:color w:val="000000"/>
                <w:shd w:val="clear" w:color="auto" w:fill="FFFFFF"/>
              </w:rPr>
              <w:t>Работникам общеобразовательных учреждений, имеющим государственные награды Российской Федерации, награжденным нагрудным знаком «Почетный работник общего образования Российской Федерации», значком «Отличник народного просвещения»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значки «Отличник профессионально-технического образования Российской Федерации», «Отличник</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rPr>
            </w:pPr>
            <w:r w:rsidRPr="001D7486">
              <w:rPr>
                <w:rFonts w:eastAsia="Bookman Old Style"/>
                <w:color w:val="000000"/>
                <w:shd w:val="clear" w:color="auto" w:fill="FFFFFF"/>
              </w:rPr>
              <w:t>500 руб.</w:t>
            </w:r>
          </w:p>
        </w:tc>
      </w:tr>
    </w:tbl>
    <w:tbl>
      <w:tblPr>
        <w:tblpPr w:leftFromText="180" w:rightFromText="180" w:vertAnchor="text" w:horzAnchor="margin" w:tblpY="33"/>
        <w:tblW w:w="10613" w:type="dxa"/>
        <w:tblLayout w:type="fixed"/>
        <w:tblCellMar>
          <w:left w:w="10" w:type="dxa"/>
          <w:right w:w="10" w:type="dxa"/>
        </w:tblCellMar>
        <w:tblLook w:val="0000" w:firstRow="0" w:lastRow="0" w:firstColumn="0" w:lastColumn="0" w:noHBand="0" w:noVBand="0"/>
      </w:tblPr>
      <w:tblGrid>
        <w:gridCol w:w="1692"/>
        <w:gridCol w:w="281"/>
        <w:gridCol w:w="6448"/>
        <w:gridCol w:w="976"/>
        <w:gridCol w:w="1216"/>
      </w:tblGrid>
      <w:tr w:rsidR="001D7486" w:rsidRPr="001D7486" w:rsidTr="001D7486">
        <w:trPr>
          <w:gridAfter w:val="1"/>
          <w:wAfter w:w="1216" w:type="dxa"/>
          <w:trHeight w:hRule="exact" w:val="2547"/>
        </w:trPr>
        <w:tc>
          <w:tcPr>
            <w:tcW w:w="1692" w:type="dxa"/>
            <w:vMerge w:val="restart"/>
            <w:tcBorders>
              <w:top w:val="single" w:sz="4" w:space="0" w:color="auto"/>
              <w:left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tcBorders>
            <w:shd w:val="clear" w:color="auto" w:fill="FFFFFF"/>
          </w:tcPr>
          <w:p w:rsidR="001D7486" w:rsidRPr="001D7486" w:rsidRDefault="001D7486" w:rsidP="001D7486">
            <w:pPr>
              <w:widowControl w:val="0"/>
              <w:jc w:val="both"/>
              <w:rPr>
                <w:rFonts w:eastAsia="Bookman Old Style"/>
                <w:color w:val="000000"/>
                <w:shd w:val="clear" w:color="auto" w:fill="FFFFFF"/>
              </w:rPr>
            </w:pPr>
            <w:r w:rsidRPr="001D7486">
              <w:rPr>
                <w:rFonts w:eastAsia="Bookman Old Style"/>
                <w:color w:val="000000"/>
                <w:shd w:val="clear" w:color="auto" w:fill="FFFFFF"/>
              </w:rPr>
              <w:t xml:space="preserve">профессионально-технического образования </w:t>
            </w:r>
            <w:proofErr w:type="spellStart"/>
            <w:r w:rsidRPr="001D7486">
              <w:rPr>
                <w:rFonts w:eastAsia="Bookman Old Style"/>
                <w:color w:val="000000"/>
                <w:shd w:val="clear" w:color="auto" w:fill="FFFFFF"/>
              </w:rPr>
              <w:t>СССР»</w:t>
            </w:r>
            <w:proofErr w:type="gramStart"/>
            <w:r w:rsidRPr="001D7486">
              <w:rPr>
                <w:rFonts w:eastAsia="Bookman Old Style"/>
                <w:color w:val="000000"/>
                <w:shd w:val="clear" w:color="auto" w:fill="FFFFFF"/>
              </w:rPr>
              <w:t>,«</w:t>
            </w:r>
            <w:proofErr w:type="gramEnd"/>
            <w:r w:rsidRPr="001D7486">
              <w:rPr>
                <w:rFonts w:eastAsia="Bookman Old Style"/>
                <w:color w:val="000000"/>
                <w:shd w:val="clear" w:color="auto" w:fill="FFFFFF"/>
              </w:rPr>
              <w:t>Отличник</w:t>
            </w:r>
            <w:proofErr w:type="spellEnd"/>
            <w:r w:rsidRPr="001D7486">
              <w:rPr>
                <w:rFonts w:eastAsia="Bookman Old Style"/>
                <w:color w:val="000000"/>
                <w:shd w:val="clear" w:color="auto" w:fill="FFFFFF"/>
              </w:rPr>
              <w:t xml:space="preserve"> физической культуры и спорта», почетным знаком </w:t>
            </w:r>
          </w:p>
          <w:p w:rsidR="001D7486" w:rsidRPr="001D7486" w:rsidRDefault="001D7486" w:rsidP="001D7486">
            <w:pPr>
              <w:widowControl w:val="0"/>
              <w:jc w:val="both"/>
              <w:rPr>
                <w:rFonts w:eastAsia="Bookman Old Style"/>
                <w:color w:val="000000"/>
                <w:shd w:val="clear" w:color="auto" w:fill="FFFFFF"/>
              </w:rPr>
            </w:pPr>
            <w:r w:rsidRPr="001D7486">
              <w:rPr>
                <w:rFonts w:eastAsia="Bookman Old Style"/>
                <w:color w:val="000000"/>
                <w:shd w:val="clear" w:color="auto" w:fill="FFFFFF"/>
              </w:rPr>
              <w:t xml:space="preserve">«За заслуги в развитии физической культуры и спорта», </w:t>
            </w:r>
          </w:p>
          <w:p w:rsidR="001D7486" w:rsidRPr="001D7486" w:rsidRDefault="001D7486" w:rsidP="001D7486">
            <w:pPr>
              <w:widowControl w:val="0"/>
              <w:jc w:val="both"/>
              <w:rPr>
                <w:rFonts w:eastAsia="Bookman Old Style"/>
                <w:color w:val="000000"/>
                <w:shd w:val="clear" w:color="auto" w:fill="FFFFFF"/>
              </w:rPr>
            </w:pPr>
            <w:r w:rsidRPr="001D7486">
              <w:rPr>
                <w:rFonts w:eastAsia="Bookman Old Style"/>
                <w:color w:val="000000"/>
                <w:shd w:val="clear" w:color="auto" w:fill="FFFFFF"/>
              </w:rPr>
              <w:t xml:space="preserve">почетным знаком «За заслуги в развитии </w:t>
            </w:r>
            <w:proofErr w:type="gramStart"/>
            <w:r w:rsidRPr="001D7486">
              <w:rPr>
                <w:rFonts w:eastAsia="Bookman Old Style"/>
                <w:color w:val="000000"/>
                <w:shd w:val="clear" w:color="auto" w:fill="FFFFFF"/>
              </w:rPr>
              <w:t>Олимпийского</w:t>
            </w:r>
            <w:proofErr w:type="gramEnd"/>
            <w:r w:rsidRPr="001D7486">
              <w:rPr>
                <w:rFonts w:eastAsia="Bookman Old Style"/>
                <w:color w:val="000000"/>
                <w:shd w:val="clear" w:color="auto" w:fill="FFFFFF"/>
              </w:rPr>
              <w:t xml:space="preserve"> </w:t>
            </w:r>
          </w:p>
          <w:p w:rsidR="001D7486" w:rsidRPr="001D7486" w:rsidRDefault="001D7486" w:rsidP="001D7486">
            <w:pPr>
              <w:widowControl w:val="0"/>
              <w:jc w:val="both"/>
              <w:rPr>
                <w:rFonts w:eastAsia="Bookman Old Style"/>
                <w:color w:val="000000"/>
                <w:shd w:val="clear" w:color="auto" w:fill="FFFFFF"/>
              </w:rPr>
            </w:pPr>
            <w:r w:rsidRPr="001D7486">
              <w:rPr>
                <w:rFonts w:eastAsia="Bookman Old Style"/>
                <w:color w:val="000000"/>
                <w:shd w:val="clear" w:color="auto" w:fill="FFFFFF"/>
              </w:rPr>
              <w:t xml:space="preserve">движения в России», </w:t>
            </w:r>
            <w:proofErr w:type="gramStart"/>
            <w:r w:rsidRPr="001D7486">
              <w:rPr>
                <w:rFonts w:eastAsia="Bookman Old Style"/>
                <w:color w:val="000000"/>
                <w:shd w:val="clear" w:color="auto" w:fill="FFFFFF"/>
              </w:rPr>
              <w:t>имеющим</w:t>
            </w:r>
            <w:proofErr w:type="gramEnd"/>
            <w:r w:rsidRPr="001D7486">
              <w:rPr>
                <w:rFonts w:eastAsia="Bookman Old Style"/>
                <w:color w:val="000000"/>
                <w:shd w:val="clear" w:color="auto" w:fill="FFFFFF"/>
              </w:rPr>
              <w:t xml:space="preserve"> звание «Мастер спорта», награжденные Почетной грамотой Министерства </w:t>
            </w:r>
          </w:p>
          <w:p w:rsidR="001D7486" w:rsidRPr="001D7486" w:rsidRDefault="001D7486" w:rsidP="001D7486">
            <w:pPr>
              <w:widowControl w:val="0"/>
              <w:jc w:val="both"/>
              <w:rPr>
                <w:color w:val="000000"/>
              </w:rPr>
            </w:pPr>
            <w:r w:rsidRPr="001D7486">
              <w:rPr>
                <w:rFonts w:eastAsia="Bookman Old Style"/>
                <w:color w:val="000000"/>
                <w:shd w:val="clear" w:color="auto" w:fill="FFFFFF"/>
              </w:rPr>
              <w:t>образования Российской Федерации</w:t>
            </w:r>
          </w:p>
        </w:tc>
        <w:tc>
          <w:tcPr>
            <w:tcW w:w="976" w:type="dxa"/>
            <w:tcBorders>
              <w:top w:val="single" w:sz="4" w:space="0" w:color="auto"/>
              <w:left w:val="single" w:sz="4" w:space="0" w:color="auto"/>
              <w:right w:val="single" w:sz="4" w:space="0" w:color="auto"/>
            </w:tcBorders>
            <w:shd w:val="clear" w:color="auto" w:fill="FFFFFF"/>
          </w:tcPr>
          <w:p w:rsidR="001D7486" w:rsidRPr="001D7486" w:rsidRDefault="001D7486" w:rsidP="001D7486"/>
        </w:tc>
      </w:tr>
      <w:tr w:rsidR="001D7486" w:rsidRPr="001D7486" w:rsidTr="001D7486">
        <w:trPr>
          <w:trHeight w:hRule="exact" w:val="2526"/>
        </w:trPr>
        <w:tc>
          <w:tcPr>
            <w:tcW w:w="1692" w:type="dxa"/>
            <w:vMerge/>
            <w:tcBorders>
              <w:top w:val="single" w:sz="4" w:space="0" w:color="auto"/>
              <w:left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tcBorders>
            <w:shd w:val="clear" w:color="auto" w:fill="FFFFFF"/>
            <w:vAlign w:val="center"/>
          </w:tcPr>
          <w:p w:rsidR="001D7486" w:rsidRPr="001D7486" w:rsidRDefault="001D7486" w:rsidP="001D7486">
            <w:pPr>
              <w:rPr>
                <w:sz w:val="22"/>
                <w:szCs w:val="22"/>
              </w:rPr>
            </w:pPr>
            <w:r w:rsidRPr="001D7486">
              <w:rPr>
                <w:sz w:val="22"/>
                <w:szCs w:val="22"/>
              </w:rPr>
              <w:t>Подготовка победителей школьных предметных олимпиад,</w:t>
            </w:r>
          </w:p>
          <w:p w:rsidR="001D7486" w:rsidRPr="001D7486" w:rsidRDefault="001D7486" w:rsidP="001D7486">
            <w:pPr>
              <w:rPr>
                <w:sz w:val="22"/>
                <w:szCs w:val="22"/>
              </w:rPr>
            </w:pPr>
            <w:r w:rsidRPr="001D7486">
              <w:rPr>
                <w:sz w:val="22"/>
                <w:szCs w:val="22"/>
              </w:rPr>
              <w:t>конкурсов по предметам</w:t>
            </w:r>
          </w:p>
          <w:p w:rsidR="001D7486" w:rsidRPr="001D7486" w:rsidRDefault="001D7486" w:rsidP="001D7486">
            <w:pPr>
              <w:rPr>
                <w:sz w:val="22"/>
                <w:szCs w:val="22"/>
              </w:rPr>
            </w:pPr>
            <w:r w:rsidRPr="001D7486">
              <w:rPr>
                <w:sz w:val="22"/>
                <w:szCs w:val="22"/>
              </w:rPr>
              <w:t>П</w:t>
            </w:r>
            <w:r w:rsidRPr="001D7486">
              <w:t>обедитель</w:t>
            </w:r>
          </w:p>
          <w:p w:rsidR="001D7486" w:rsidRPr="001D7486" w:rsidRDefault="001D7486" w:rsidP="001D7486">
            <w:pPr>
              <w:rPr>
                <w:rFonts w:ascii="Calibri" w:hAnsi="Calibri"/>
                <w:sz w:val="22"/>
                <w:szCs w:val="22"/>
              </w:rPr>
            </w:pPr>
            <w:r w:rsidRPr="001D7486">
              <w:t>призер</w:t>
            </w:r>
          </w:p>
        </w:tc>
        <w:tc>
          <w:tcPr>
            <w:tcW w:w="976" w:type="dxa"/>
            <w:tcBorders>
              <w:top w:val="single" w:sz="4" w:space="0" w:color="auto"/>
              <w:left w:val="single" w:sz="4" w:space="0" w:color="auto"/>
              <w:right w:val="single" w:sz="4" w:space="0" w:color="auto"/>
            </w:tcBorders>
            <w:shd w:val="clear" w:color="auto" w:fill="FFFFFF"/>
            <w:vAlign w:val="center"/>
          </w:tcPr>
          <w:p w:rsidR="001D7486" w:rsidRPr="001D7486" w:rsidRDefault="001D7486" w:rsidP="001D7486">
            <w:pPr>
              <w:contextualSpacing/>
            </w:pPr>
            <w:r w:rsidRPr="001D7486">
              <w:t>за каждый предмет и каждого ученика отдельно</w:t>
            </w:r>
          </w:p>
          <w:p w:rsidR="001D7486" w:rsidRPr="001D7486" w:rsidRDefault="001D7486" w:rsidP="001D7486">
            <w:r w:rsidRPr="001D7486">
              <w:t>До</w:t>
            </w:r>
            <w:proofErr w:type="gramStart"/>
            <w:r w:rsidRPr="001D7486">
              <w:t>7</w:t>
            </w:r>
            <w:proofErr w:type="gramEnd"/>
            <w:r w:rsidRPr="001D7486">
              <w:t>%</w:t>
            </w:r>
          </w:p>
          <w:p w:rsidR="001D7486" w:rsidRPr="001D7486" w:rsidRDefault="001D7486" w:rsidP="001D7486">
            <w:pPr>
              <w:rPr>
                <w:rFonts w:ascii="Calibri" w:hAnsi="Calibri"/>
                <w:sz w:val="22"/>
                <w:szCs w:val="22"/>
              </w:rPr>
            </w:pPr>
            <w:r w:rsidRPr="001D7486">
              <w:t xml:space="preserve"> До5%</w:t>
            </w:r>
          </w:p>
        </w:tc>
        <w:tc>
          <w:tcPr>
            <w:tcW w:w="1216" w:type="dxa"/>
            <w:vAlign w:val="center"/>
          </w:tcPr>
          <w:p w:rsidR="001D7486" w:rsidRPr="001D7486" w:rsidRDefault="001D7486" w:rsidP="001D7486">
            <w:pPr>
              <w:spacing w:before="100" w:beforeAutospacing="1" w:after="100" w:afterAutospacing="1"/>
              <w:jc w:val="center"/>
              <w:rPr>
                <w:color w:val="000000"/>
                <w:sz w:val="20"/>
                <w:szCs w:val="20"/>
              </w:rPr>
            </w:pPr>
          </w:p>
          <w:p w:rsidR="001D7486" w:rsidRPr="001D7486" w:rsidRDefault="001D7486" w:rsidP="001D7486">
            <w:pPr>
              <w:spacing w:before="100" w:beforeAutospacing="1" w:after="100" w:afterAutospacing="1"/>
              <w:jc w:val="center"/>
              <w:rPr>
                <w:color w:val="000000"/>
                <w:sz w:val="20"/>
                <w:szCs w:val="20"/>
              </w:rPr>
            </w:pPr>
          </w:p>
          <w:p w:rsidR="001D7486" w:rsidRPr="001D7486" w:rsidRDefault="001D7486" w:rsidP="001D7486">
            <w:pPr>
              <w:spacing w:before="100" w:beforeAutospacing="1" w:after="100" w:afterAutospacing="1"/>
              <w:rPr>
                <w:color w:val="000000"/>
                <w:sz w:val="20"/>
                <w:szCs w:val="20"/>
              </w:rPr>
            </w:pPr>
          </w:p>
        </w:tc>
      </w:tr>
      <w:tr w:rsidR="001D7486" w:rsidRPr="001D7486" w:rsidTr="001D7486">
        <w:trPr>
          <w:gridAfter w:val="1"/>
          <w:wAfter w:w="1216" w:type="dxa"/>
          <w:trHeight w:hRule="exact" w:val="1761"/>
        </w:trPr>
        <w:tc>
          <w:tcPr>
            <w:tcW w:w="1692" w:type="dxa"/>
            <w:vMerge/>
            <w:tcBorders>
              <w:left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tcBorders>
            <w:shd w:val="clear" w:color="auto" w:fill="FFFFFF"/>
          </w:tcPr>
          <w:p w:rsidR="001D7486" w:rsidRPr="001D7486" w:rsidRDefault="001D7486" w:rsidP="001D7486">
            <w:pPr>
              <w:widowControl w:val="0"/>
              <w:jc w:val="both"/>
              <w:rPr>
                <w:rFonts w:eastAsia="Bookman Old Style"/>
                <w:color w:val="000000"/>
                <w:shd w:val="clear" w:color="auto" w:fill="FFFFFF"/>
              </w:rPr>
            </w:pPr>
            <w:r w:rsidRPr="001D7486">
              <w:rPr>
                <w:rFonts w:eastAsia="Bookman Old Style"/>
                <w:color w:val="000000"/>
                <w:shd w:val="clear" w:color="auto" w:fill="FFFFFF"/>
              </w:rPr>
              <w:t>Подготовка победителей и призёров олимпиад, конкурсов</w:t>
            </w:r>
          </w:p>
          <w:p w:rsidR="001D7486" w:rsidRPr="001D7486" w:rsidRDefault="001D7486" w:rsidP="001D7486">
            <w:pPr>
              <w:widowControl w:val="0"/>
              <w:jc w:val="both"/>
              <w:rPr>
                <w:rFonts w:eastAsia="Bookman Old Style"/>
                <w:color w:val="000000"/>
                <w:shd w:val="clear" w:color="auto" w:fill="FFFFFF"/>
              </w:rPr>
            </w:pPr>
            <w:r w:rsidRPr="001D7486">
              <w:rPr>
                <w:rFonts w:eastAsia="Bookman Old Style"/>
                <w:color w:val="000000"/>
                <w:shd w:val="clear" w:color="auto" w:fill="FFFFFF"/>
              </w:rPr>
              <w:t xml:space="preserve"> </w:t>
            </w:r>
            <w:proofErr w:type="gramStart"/>
            <w:r w:rsidRPr="001D7486">
              <w:rPr>
                <w:rFonts w:eastAsia="Bookman Old Style"/>
                <w:color w:val="000000"/>
                <w:shd w:val="clear" w:color="auto" w:fill="FFFFFF"/>
              </w:rPr>
              <w:t>(региональных,</w:t>
            </w:r>
            <w:proofErr w:type="gramEnd"/>
          </w:p>
          <w:p w:rsidR="001D7486" w:rsidRPr="001D7486" w:rsidRDefault="001D7486" w:rsidP="001D7486">
            <w:pPr>
              <w:widowControl w:val="0"/>
              <w:jc w:val="both"/>
              <w:rPr>
                <w:rFonts w:eastAsia="Bookman Old Style"/>
                <w:color w:val="000000"/>
                <w:shd w:val="clear" w:color="auto" w:fill="FFFFFF"/>
              </w:rPr>
            </w:pPr>
            <w:r w:rsidRPr="001D7486">
              <w:rPr>
                <w:rFonts w:eastAsia="Bookman Old Style"/>
                <w:color w:val="000000"/>
                <w:shd w:val="clear" w:color="auto" w:fill="FFFFFF"/>
              </w:rPr>
              <w:t xml:space="preserve"> Муниципальных</w:t>
            </w:r>
          </w:p>
          <w:p w:rsidR="001D7486" w:rsidRPr="001D7486" w:rsidRDefault="001D7486" w:rsidP="001D7486">
            <w:pPr>
              <w:widowControl w:val="0"/>
              <w:jc w:val="both"/>
              <w:rPr>
                <w:rFonts w:eastAsia="Bookman Old Style"/>
                <w:color w:val="000000"/>
                <w:shd w:val="clear" w:color="auto" w:fill="FFFFFF"/>
              </w:rPr>
            </w:pPr>
            <w:proofErr w:type="gramStart"/>
            <w:r w:rsidRPr="001D7486">
              <w:rPr>
                <w:rFonts w:eastAsia="Bookman Old Style"/>
                <w:color w:val="000000"/>
                <w:shd w:val="clear" w:color="auto" w:fill="FFFFFF"/>
              </w:rPr>
              <w:t>Всероссийских).</w:t>
            </w:r>
            <w:proofErr w:type="gramEnd"/>
          </w:p>
          <w:p w:rsidR="001D7486" w:rsidRPr="001D7486" w:rsidRDefault="001D7486" w:rsidP="001D7486">
            <w:pPr>
              <w:widowControl w:val="0"/>
              <w:jc w:val="both"/>
              <w:rPr>
                <w:rFonts w:eastAsia="Bookman Old Style"/>
                <w:color w:val="000000"/>
                <w:shd w:val="clear" w:color="auto" w:fill="FFFFFF"/>
              </w:rPr>
            </w:pPr>
          </w:p>
          <w:p w:rsidR="001D7486" w:rsidRPr="001D7486" w:rsidRDefault="001D7486" w:rsidP="001D7486">
            <w:pPr>
              <w:widowControl w:val="0"/>
              <w:jc w:val="both"/>
              <w:rPr>
                <w:rFonts w:eastAsia="Bookman Old Style"/>
                <w:color w:val="000000"/>
                <w:shd w:val="clear" w:color="auto" w:fill="FFFFFF"/>
              </w:rPr>
            </w:pPr>
          </w:p>
          <w:p w:rsidR="001D7486" w:rsidRPr="001D7486" w:rsidRDefault="001D7486" w:rsidP="001D7486">
            <w:pPr>
              <w:widowControl w:val="0"/>
              <w:jc w:val="both"/>
              <w:rPr>
                <w:color w:val="000000"/>
              </w:rPr>
            </w:pPr>
          </w:p>
        </w:tc>
        <w:tc>
          <w:tcPr>
            <w:tcW w:w="976" w:type="dxa"/>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shd w:val="clear" w:color="auto" w:fill="FFFFFF"/>
              </w:rPr>
            </w:pPr>
          </w:p>
          <w:p w:rsidR="001D7486" w:rsidRPr="001D7486" w:rsidRDefault="001D7486" w:rsidP="001D7486">
            <w:pPr>
              <w:widowControl w:val="0"/>
              <w:rPr>
                <w:rFonts w:eastAsia="Bookman Old Style"/>
                <w:color w:val="000000"/>
                <w:shd w:val="clear" w:color="auto" w:fill="FFFFFF"/>
              </w:rPr>
            </w:pPr>
            <w:r w:rsidRPr="001D7486">
              <w:rPr>
                <w:rFonts w:eastAsia="Bookman Old Style"/>
                <w:color w:val="000000"/>
                <w:shd w:val="clear" w:color="auto" w:fill="FFFFFF"/>
              </w:rPr>
              <w:t>до 30 %</w:t>
            </w:r>
          </w:p>
          <w:p w:rsidR="001D7486" w:rsidRPr="001D7486" w:rsidRDefault="001D7486" w:rsidP="001D7486">
            <w:pPr>
              <w:widowControl w:val="0"/>
              <w:rPr>
                <w:rFonts w:eastAsia="Bookman Old Style"/>
                <w:color w:val="000000"/>
                <w:shd w:val="clear" w:color="auto" w:fill="FFFFFF"/>
              </w:rPr>
            </w:pPr>
            <w:r w:rsidRPr="001D7486">
              <w:rPr>
                <w:rFonts w:eastAsia="Bookman Old Style"/>
                <w:color w:val="000000"/>
                <w:shd w:val="clear" w:color="auto" w:fill="FFFFFF"/>
              </w:rPr>
              <w:t>от10% до 20%</w:t>
            </w:r>
          </w:p>
          <w:p w:rsidR="001D7486" w:rsidRPr="001D7486" w:rsidRDefault="001D7486" w:rsidP="001D7486">
            <w:pPr>
              <w:widowControl w:val="0"/>
              <w:rPr>
                <w:rFonts w:eastAsia="Bookman Old Style"/>
                <w:color w:val="000000"/>
                <w:shd w:val="clear" w:color="auto" w:fill="FFFFFF"/>
              </w:rPr>
            </w:pPr>
            <w:r w:rsidRPr="001D7486">
              <w:rPr>
                <w:rFonts w:eastAsia="Bookman Old Style"/>
                <w:color w:val="000000"/>
                <w:shd w:val="clear" w:color="auto" w:fill="FFFFFF"/>
              </w:rPr>
              <w:t>до 40%</w:t>
            </w:r>
          </w:p>
          <w:p w:rsidR="001D7486" w:rsidRPr="001D7486" w:rsidRDefault="001D7486" w:rsidP="001D7486">
            <w:pPr>
              <w:widowControl w:val="0"/>
              <w:rPr>
                <w:rFonts w:eastAsia="Bookman Old Style"/>
                <w:color w:val="000000"/>
                <w:shd w:val="clear" w:color="auto" w:fill="FFFFFF"/>
              </w:rPr>
            </w:pPr>
          </w:p>
          <w:p w:rsidR="001D7486" w:rsidRPr="001D7486" w:rsidRDefault="001D7486" w:rsidP="001D7486">
            <w:pPr>
              <w:widowControl w:val="0"/>
              <w:rPr>
                <w:rFonts w:eastAsia="Bookman Old Style"/>
                <w:color w:val="000000"/>
                <w:shd w:val="clear" w:color="auto" w:fill="FFFFFF"/>
              </w:rPr>
            </w:pPr>
          </w:p>
          <w:p w:rsidR="001D7486" w:rsidRPr="001D7486" w:rsidRDefault="001D7486" w:rsidP="001D7486">
            <w:pPr>
              <w:widowControl w:val="0"/>
              <w:rPr>
                <w:color w:val="000000"/>
              </w:rPr>
            </w:pPr>
          </w:p>
        </w:tc>
      </w:tr>
      <w:tr w:rsidR="001D7486" w:rsidRPr="001D7486" w:rsidTr="001D7486">
        <w:trPr>
          <w:gridAfter w:val="1"/>
          <w:wAfter w:w="1216" w:type="dxa"/>
          <w:trHeight w:hRule="exact" w:val="1274"/>
        </w:trPr>
        <w:tc>
          <w:tcPr>
            <w:tcW w:w="1692" w:type="dxa"/>
            <w:vMerge/>
            <w:tcBorders>
              <w:left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tcBorders>
            <w:shd w:val="clear" w:color="auto" w:fill="FFFFFF"/>
          </w:tcPr>
          <w:p w:rsidR="001D7486" w:rsidRPr="001D7486" w:rsidRDefault="001D7486" w:rsidP="001D7486">
            <w:pPr>
              <w:widowControl w:val="0"/>
              <w:jc w:val="both"/>
              <w:rPr>
                <w:rFonts w:eastAsia="Bookman Old Style"/>
                <w:color w:val="000000"/>
                <w:shd w:val="clear" w:color="auto" w:fill="FFFFFF"/>
              </w:rPr>
            </w:pPr>
            <w:r w:rsidRPr="001D7486">
              <w:rPr>
                <w:rFonts w:eastAsia="Bookman Old Style"/>
                <w:color w:val="000000"/>
                <w:shd w:val="clear" w:color="auto" w:fill="FFFFFF"/>
              </w:rPr>
              <w:t xml:space="preserve">Подготовка учащихся для участия в конкурсах муниципального и </w:t>
            </w:r>
          </w:p>
          <w:p w:rsidR="001D7486" w:rsidRPr="001D7486" w:rsidRDefault="001D7486" w:rsidP="001D7486">
            <w:pPr>
              <w:widowControl w:val="0"/>
              <w:jc w:val="both"/>
              <w:rPr>
                <w:rFonts w:eastAsia="Bookman Old Style"/>
                <w:color w:val="000000"/>
                <w:shd w:val="clear" w:color="auto" w:fill="FFFFFF"/>
              </w:rPr>
            </w:pPr>
            <w:proofErr w:type="gramStart"/>
            <w:r w:rsidRPr="001D7486">
              <w:rPr>
                <w:rFonts w:eastAsia="Bookman Old Style"/>
                <w:color w:val="000000"/>
                <w:shd w:val="clear" w:color="auto" w:fill="FFFFFF"/>
              </w:rPr>
              <w:t>регионального</w:t>
            </w:r>
            <w:proofErr w:type="gramEnd"/>
            <w:r w:rsidRPr="001D7486">
              <w:rPr>
                <w:rFonts w:eastAsia="Bookman Old Style"/>
                <w:color w:val="000000"/>
                <w:shd w:val="clear" w:color="auto" w:fill="FFFFFF"/>
              </w:rPr>
              <w:t xml:space="preserve"> уровней</w:t>
            </w:r>
          </w:p>
          <w:p w:rsidR="001D7486" w:rsidRPr="001D7486" w:rsidRDefault="001D7486" w:rsidP="001D7486">
            <w:pPr>
              <w:widowControl w:val="0"/>
              <w:jc w:val="both"/>
              <w:rPr>
                <w:rFonts w:eastAsia="Bookman Old Style"/>
                <w:color w:val="000000"/>
                <w:shd w:val="clear" w:color="auto" w:fill="FFFFFF"/>
              </w:rPr>
            </w:pPr>
            <w:r w:rsidRPr="001D7486">
              <w:rPr>
                <w:rFonts w:eastAsia="Bookman Old Style"/>
                <w:color w:val="000000"/>
                <w:shd w:val="clear" w:color="auto" w:fill="FFFFFF"/>
              </w:rPr>
              <w:t>Всероссийского уровня</w:t>
            </w:r>
          </w:p>
        </w:tc>
        <w:tc>
          <w:tcPr>
            <w:tcW w:w="976" w:type="dxa"/>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shd w:val="clear" w:color="auto" w:fill="FFFFFF"/>
              </w:rPr>
            </w:pPr>
          </w:p>
          <w:p w:rsidR="001D7486" w:rsidRPr="001D7486" w:rsidRDefault="001D7486" w:rsidP="001D7486">
            <w:pPr>
              <w:widowControl w:val="0"/>
              <w:rPr>
                <w:rFonts w:eastAsia="Bookman Old Style"/>
                <w:color w:val="000000"/>
                <w:shd w:val="clear" w:color="auto" w:fill="FFFFFF"/>
              </w:rPr>
            </w:pPr>
            <w:r w:rsidRPr="001D7486">
              <w:rPr>
                <w:rFonts w:eastAsia="Bookman Old Style"/>
                <w:color w:val="000000"/>
                <w:shd w:val="clear" w:color="auto" w:fill="FFFFFF"/>
              </w:rPr>
              <w:t>до 5%</w:t>
            </w:r>
          </w:p>
          <w:p w:rsidR="001D7486" w:rsidRPr="001D7486" w:rsidRDefault="001D7486" w:rsidP="001D7486">
            <w:pPr>
              <w:widowControl w:val="0"/>
              <w:rPr>
                <w:rFonts w:eastAsia="Bookman Old Style"/>
                <w:color w:val="000000"/>
                <w:shd w:val="clear" w:color="auto" w:fill="FFFFFF"/>
              </w:rPr>
            </w:pPr>
            <w:r w:rsidRPr="001D7486">
              <w:rPr>
                <w:rFonts w:eastAsia="Bookman Old Style"/>
                <w:color w:val="000000"/>
                <w:shd w:val="clear" w:color="auto" w:fill="FFFFFF"/>
              </w:rPr>
              <w:t>до 15%</w:t>
            </w:r>
          </w:p>
          <w:p w:rsidR="001D7486" w:rsidRPr="001D7486" w:rsidRDefault="001D7486" w:rsidP="001D7486">
            <w:pPr>
              <w:widowControl w:val="0"/>
              <w:rPr>
                <w:rFonts w:eastAsia="Bookman Old Style"/>
                <w:color w:val="000000"/>
                <w:shd w:val="clear" w:color="auto" w:fill="FFFFFF"/>
              </w:rPr>
            </w:pPr>
            <w:r w:rsidRPr="001D7486">
              <w:rPr>
                <w:rFonts w:eastAsia="Bookman Old Style"/>
                <w:color w:val="000000"/>
                <w:shd w:val="clear" w:color="auto" w:fill="FFFFFF"/>
              </w:rPr>
              <w:t>до 20%</w:t>
            </w:r>
          </w:p>
        </w:tc>
      </w:tr>
      <w:tr w:rsidR="001D7486" w:rsidRPr="001D7486" w:rsidTr="001D7486">
        <w:trPr>
          <w:gridAfter w:val="1"/>
          <w:wAfter w:w="1216" w:type="dxa"/>
          <w:trHeight w:hRule="exact" w:val="1444"/>
        </w:trPr>
        <w:tc>
          <w:tcPr>
            <w:tcW w:w="1692" w:type="dxa"/>
            <w:vMerge/>
            <w:tcBorders>
              <w:left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tcBorders>
            <w:shd w:val="clear" w:color="auto" w:fill="FFFFFF"/>
          </w:tcPr>
          <w:p w:rsidR="001D7486" w:rsidRPr="001D7486" w:rsidRDefault="001D7486" w:rsidP="001D7486">
            <w:pPr>
              <w:widowControl w:val="0"/>
              <w:jc w:val="both"/>
              <w:rPr>
                <w:rFonts w:eastAsia="Bookman Old Style"/>
                <w:color w:val="000000"/>
                <w:shd w:val="clear" w:color="auto" w:fill="FFFFFF"/>
              </w:rPr>
            </w:pPr>
            <w:r w:rsidRPr="001D7486">
              <w:rPr>
                <w:rFonts w:eastAsia="Bookman Old Style"/>
                <w:color w:val="000000"/>
                <w:shd w:val="clear" w:color="auto" w:fill="FFFFFF"/>
              </w:rPr>
              <w:t xml:space="preserve">Участие в инновационной деятельности, </w:t>
            </w:r>
          </w:p>
          <w:p w:rsidR="001D7486" w:rsidRPr="001D7486" w:rsidRDefault="001D7486" w:rsidP="001D7486">
            <w:pPr>
              <w:widowControl w:val="0"/>
              <w:jc w:val="both"/>
              <w:rPr>
                <w:rFonts w:eastAsia="Bookman Old Style"/>
                <w:color w:val="000000"/>
                <w:shd w:val="clear" w:color="auto" w:fill="FFFFFF"/>
              </w:rPr>
            </w:pPr>
            <w:r w:rsidRPr="001D7486">
              <w:rPr>
                <w:rFonts w:eastAsia="Bookman Old Style"/>
                <w:color w:val="000000"/>
                <w:shd w:val="clear" w:color="auto" w:fill="FFFFFF"/>
              </w:rPr>
              <w:t xml:space="preserve">ведение экспериментальной работы, разработка и </w:t>
            </w:r>
          </w:p>
          <w:p w:rsidR="001D7486" w:rsidRPr="001D7486" w:rsidRDefault="001D7486" w:rsidP="001D7486">
            <w:pPr>
              <w:widowControl w:val="0"/>
              <w:jc w:val="both"/>
              <w:rPr>
                <w:rFonts w:eastAsia="Bookman Old Style"/>
                <w:color w:val="000000"/>
                <w:shd w:val="clear" w:color="auto" w:fill="FFFFFF"/>
              </w:rPr>
            </w:pPr>
            <w:r w:rsidRPr="001D7486">
              <w:rPr>
                <w:rFonts w:eastAsia="Bookman Old Style"/>
                <w:color w:val="000000"/>
                <w:shd w:val="clear" w:color="auto" w:fill="FFFFFF"/>
              </w:rPr>
              <w:t xml:space="preserve">внедрение авторских программ, выполнение </w:t>
            </w:r>
          </w:p>
          <w:p w:rsidR="001D7486" w:rsidRPr="001D7486" w:rsidRDefault="001D7486" w:rsidP="001D7486">
            <w:pPr>
              <w:widowControl w:val="0"/>
              <w:jc w:val="both"/>
              <w:rPr>
                <w:color w:val="000000"/>
              </w:rPr>
            </w:pPr>
            <w:r w:rsidRPr="001D7486">
              <w:rPr>
                <w:rFonts w:eastAsia="Bookman Old Style"/>
                <w:color w:val="000000"/>
                <w:shd w:val="clear" w:color="auto" w:fill="FFFFFF"/>
              </w:rPr>
              <w:t>программ углубленного и расширенного изучения предметов</w:t>
            </w:r>
          </w:p>
        </w:tc>
        <w:tc>
          <w:tcPr>
            <w:tcW w:w="976" w:type="dxa"/>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shd w:val="clear" w:color="auto" w:fill="FFFFFF"/>
              </w:rPr>
              <w:t>До 30%</w:t>
            </w:r>
          </w:p>
        </w:tc>
      </w:tr>
      <w:tr w:rsidR="001D7486" w:rsidRPr="001D7486" w:rsidTr="001D7486">
        <w:trPr>
          <w:gridAfter w:val="1"/>
          <w:wAfter w:w="1216" w:type="dxa"/>
          <w:trHeight w:hRule="exact" w:val="1065"/>
        </w:trPr>
        <w:tc>
          <w:tcPr>
            <w:tcW w:w="1692" w:type="dxa"/>
            <w:vMerge/>
            <w:tcBorders>
              <w:left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tcBorders>
            <w:shd w:val="clear" w:color="auto" w:fill="FFFFFF"/>
          </w:tcPr>
          <w:p w:rsidR="001D7486" w:rsidRPr="001D7486" w:rsidRDefault="001D7486" w:rsidP="001D7486">
            <w:pPr>
              <w:widowControl w:val="0"/>
              <w:jc w:val="both"/>
              <w:rPr>
                <w:rFonts w:eastAsia="SimSun"/>
                <w:sz w:val="22"/>
                <w:szCs w:val="22"/>
                <w:lang w:eastAsia="zh-CN"/>
              </w:rPr>
            </w:pPr>
            <w:r w:rsidRPr="001D7486">
              <w:rPr>
                <w:rFonts w:eastAsia="SimSun"/>
                <w:sz w:val="22"/>
                <w:szCs w:val="22"/>
                <w:lang w:eastAsia="zh-CN"/>
              </w:rPr>
              <w:t xml:space="preserve">Проведение занятий с педагогическим составом, жителями села. </w:t>
            </w:r>
          </w:p>
          <w:p w:rsidR="001D7486" w:rsidRPr="001D7486" w:rsidRDefault="001D7486" w:rsidP="001D7486">
            <w:pPr>
              <w:widowControl w:val="0"/>
              <w:jc w:val="both"/>
              <w:rPr>
                <w:rFonts w:eastAsia="SimSun"/>
                <w:sz w:val="22"/>
                <w:szCs w:val="22"/>
                <w:lang w:eastAsia="zh-CN"/>
              </w:rPr>
            </w:pPr>
            <w:r w:rsidRPr="001D7486">
              <w:rPr>
                <w:rFonts w:eastAsia="SimSun"/>
                <w:sz w:val="22"/>
                <w:szCs w:val="22"/>
                <w:lang w:eastAsia="zh-CN"/>
              </w:rPr>
              <w:t>по компьютерной грамотности.</w:t>
            </w:r>
          </w:p>
        </w:tc>
        <w:tc>
          <w:tcPr>
            <w:tcW w:w="976" w:type="dxa"/>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shd w:val="clear" w:color="auto" w:fill="FFFFFF"/>
              </w:rPr>
            </w:pPr>
          </w:p>
          <w:p w:rsidR="001D7486" w:rsidRPr="001D7486" w:rsidRDefault="001D7486" w:rsidP="001D7486">
            <w:pPr>
              <w:widowControl w:val="0"/>
              <w:rPr>
                <w:rFonts w:eastAsia="Bookman Old Style"/>
                <w:color w:val="000000"/>
                <w:shd w:val="clear" w:color="auto" w:fill="FFFFFF"/>
              </w:rPr>
            </w:pPr>
            <w:r w:rsidRPr="001D7486">
              <w:rPr>
                <w:rFonts w:eastAsia="Bookman Old Style"/>
                <w:color w:val="000000"/>
                <w:shd w:val="clear" w:color="auto" w:fill="FFFFFF"/>
              </w:rPr>
              <w:t>От 10% до 20 %</w:t>
            </w:r>
          </w:p>
        </w:tc>
      </w:tr>
      <w:tr w:rsidR="001D7486" w:rsidRPr="001D7486" w:rsidTr="001D7486">
        <w:trPr>
          <w:gridAfter w:val="1"/>
          <w:wAfter w:w="1216" w:type="dxa"/>
          <w:trHeight w:hRule="exact" w:val="830"/>
        </w:trPr>
        <w:tc>
          <w:tcPr>
            <w:tcW w:w="1692" w:type="dxa"/>
            <w:vMerge/>
            <w:tcBorders>
              <w:left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tcBorders>
            <w:shd w:val="clear" w:color="auto" w:fill="FFFFFF"/>
          </w:tcPr>
          <w:p w:rsidR="001D7486" w:rsidRPr="001D7486" w:rsidRDefault="001D7486" w:rsidP="001D7486">
            <w:pPr>
              <w:widowControl w:val="0"/>
              <w:jc w:val="both"/>
              <w:rPr>
                <w:color w:val="000000"/>
              </w:rPr>
            </w:pPr>
            <w:r w:rsidRPr="001D7486">
              <w:rPr>
                <w:rFonts w:eastAsia="Bookman Old Style"/>
                <w:color w:val="000000"/>
                <w:shd w:val="clear" w:color="auto" w:fill="FFFFFF"/>
              </w:rPr>
              <w:t>Проведение уроков высокого качества, открытых уроков, мастер-классов</w:t>
            </w:r>
          </w:p>
        </w:tc>
        <w:tc>
          <w:tcPr>
            <w:tcW w:w="976" w:type="dxa"/>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shd w:val="clear" w:color="auto" w:fill="FFFFFF"/>
              </w:rPr>
              <w:t>От 10% до 20%</w:t>
            </w:r>
          </w:p>
        </w:tc>
      </w:tr>
      <w:tr w:rsidR="001D7486" w:rsidRPr="001D7486" w:rsidTr="001D7486">
        <w:trPr>
          <w:gridAfter w:val="1"/>
          <w:wAfter w:w="1216" w:type="dxa"/>
          <w:trHeight w:hRule="exact" w:val="843"/>
        </w:trPr>
        <w:tc>
          <w:tcPr>
            <w:tcW w:w="1692" w:type="dxa"/>
            <w:vMerge/>
            <w:tcBorders>
              <w:left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tcBorders>
            <w:shd w:val="clear" w:color="auto" w:fill="FFFFFF"/>
          </w:tcPr>
          <w:p w:rsidR="001D7486" w:rsidRPr="001D7486" w:rsidRDefault="001D7486" w:rsidP="001D7486">
            <w:pPr>
              <w:widowControl w:val="0"/>
              <w:jc w:val="both"/>
              <w:rPr>
                <w:rFonts w:eastAsia="Bookman Old Style"/>
                <w:color w:val="000000"/>
                <w:shd w:val="clear" w:color="auto" w:fill="FFFFFF"/>
              </w:rPr>
            </w:pPr>
            <w:r w:rsidRPr="001D7486">
              <w:rPr>
                <w:rFonts w:eastAsia="Bookman Old Style"/>
                <w:color w:val="000000"/>
                <w:shd w:val="clear" w:color="auto" w:fill="FFFFFF"/>
              </w:rPr>
              <w:t>Подготовка и проведение внеклассных мероприятий,</w:t>
            </w:r>
          </w:p>
          <w:p w:rsidR="001D7486" w:rsidRPr="001D7486" w:rsidRDefault="001D7486" w:rsidP="001D7486">
            <w:pPr>
              <w:widowControl w:val="0"/>
              <w:jc w:val="both"/>
              <w:rPr>
                <w:color w:val="000000"/>
              </w:rPr>
            </w:pPr>
            <w:r w:rsidRPr="001D7486">
              <w:rPr>
                <w:rFonts w:eastAsia="Bookman Old Style"/>
                <w:color w:val="000000"/>
                <w:shd w:val="clear" w:color="auto" w:fill="FFFFFF"/>
              </w:rPr>
              <w:t xml:space="preserve">Конкурсов </w:t>
            </w:r>
            <w:proofErr w:type="spellStart"/>
            <w:r w:rsidRPr="001D7486">
              <w:rPr>
                <w:rFonts w:eastAsia="Bookman Old Style"/>
                <w:color w:val="000000"/>
                <w:shd w:val="clear" w:color="auto" w:fill="FFFFFF"/>
              </w:rPr>
              <w:t>ит.д</w:t>
            </w:r>
            <w:proofErr w:type="spellEnd"/>
            <w:r w:rsidRPr="001D7486">
              <w:rPr>
                <w:rFonts w:eastAsia="Bookman Old Style"/>
                <w:color w:val="000000"/>
                <w:shd w:val="clear" w:color="auto" w:fill="FFFFFF"/>
              </w:rPr>
              <w:t xml:space="preserve">. </w:t>
            </w:r>
          </w:p>
        </w:tc>
        <w:tc>
          <w:tcPr>
            <w:tcW w:w="976" w:type="dxa"/>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shd w:val="clear" w:color="auto" w:fill="FFFFFF"/>
              </w:rPr>
              <w:t xml:space="preserve"> От 10% до 20%</w:t>
            </w:r>
          </w:p>
        </w:tc>
      </w:tr>
      <w:tr w:rsidR="001D7486" w:rsidRPr="001D7486" w:rsidTr="001D7486">
        <w:trPr>
          <w:gridAfter w:val="1"/>
          <w:wAfter w:w="1216" w:type="dxa"/>
          <w:trHeight w:hRule="exact" w:val="677"/>
        </w:trPr>
        <w:tc>
          <w:tcPr>
            <w:tcW w:w="1692" w:type="dxa"/>
            <w:vMerge/>
            <w:tcBorders>
              <w:left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tcBorders>
            <w:shd w:val="clear" w:color="auto" w:fill="FFFFFF"/>
          </w:tcPr>
          <w:p w:rsidR="001D7486" w:rsidRPr="001D7486" w:rsidRDefault="001D7486" w:rsidP="001D7486">
            <w:pPr>
              <w:widowControl w:val="0"/>
              <w:jc w:val="both"/>
              <w:rPr>
                <w:color w:val="000000"/>
              </w:rPr>
            </w:pPr>
            <w:r w:rsidRPr="001D7486">
              <w:rPr>
                <w:rFonts w:eastAsia="Bookman Old Style"/>
                <w:color w:val="000000"/>
                <w:shd w:val="clear" w:color="auto" w:fill="FFFFFF"/>
              </w:rPr>
              <w:t>Применение на уроках наглядных материалов, информационных технологий</w:t>
            </w:r>
          </w:p>
        </w:tc>
        <w:tc>
          <w:tcPr>
            <w:tcW w:w="976" w:type="dxa"/>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shd w:val="clear" w:color="auto" w:fill="FFFFFF"/>
              </w:rPr>
              <w:t>До 20 %</w:t>
            </w:r>
          </w:p>
        </w:tc>
      </w:tr>
      <w:tr w:rsidR="001D7486" w:rsidRPr="001D7486" w:rsidTr="001D7486">
        <w:trPr>
          <w:gridAfter w:val="1"/>
          <w:wAfter w:w="1216" w:type="dxa"/>
          <w:trHeight w:hRule="exact" w:val="849"/>
        </w:trPr>
        <w:tc>
          <w:tcPr>
            <w:tcW w:w="1692" w:type="dxa"/>
            <w:vMerge/>
            <w:tcBorders>
              <w:left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tcBorders>
            <w:shd w:val="clear" w:color="auto" w:fill="FFFFFF"/>
          </w:tcPr>
          <w:p w:rsidR="001D7486" w:rsidRPr="001D7486" w:rsidRDefault="001D7486" w:rsidP="001D7486">
            <w:pPr>
              <w:widowControl w:val="0"/>
              <w:jc w:val="both"/>
              <w:rPr>
                <w:rFonts w:eastAsia="Bookman Old Style"/>
                <w:color w:val="000000"/>
                <w:shd w:val="clear" w:color="auto" w:fill="FFFFFF"/>
              </w:rPr>
            </w:pPr>
            <w:r w:rsidRPr="001D7486">
              <w:rPr>
                <w:rFonts w:eastAsia="Bookman Old Style"/>
                <w:color w:val="000000"/>
                <w:shd w:val="clear" w:color="auto" w:fill="FFFFFF"/>
              </w:rPr>
              <w:t xml:space="preserve">Использование в образовательном процессе </w:t>
            </w:r>
          </w:p>
          <w:p w:rsidR="001D7486" w:rsidRPr="001D7486" w:rsidRDefault="001D7486" w:rsidP="001D7486">
            <w:pPr>
              <w:widowControl w:val="0"/>
              <w:jc w:val="both"/>
              <w:rPr>
                <w:color w:val="000000"/>
              </w:rPr>
            </w:pPr>
            <w:r w:rsidRPr="001D7486">
              <w:rPr>
                <w:rFonts w:eastAsia="Bookman Old Style"/>
                <w:color w:val="000000"/>
                <w:shd w:val="clear" w:color="auto" w:fill="FFFFFF"/>
              </w:rPr>
              <w:t>здоровье сберегающих технологий</w:t>
            </w:r>
          </w:p>
        </w:tc>
        <w:tc>
          <w:tcPr>
            <w:tcW w:w="976" w:type="dxa"/>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shd w:val="clear" w:color="auto" w:fill="FFFFFF"/>
              </w:rPr>
              <w:t xml:space="preserve"> До 15 %</w:t>
            </w:r>
          </w:p>
        </w:tc>
      </w:tr>
      <w:tr w:rsidR="001D7486" w:rsidRPr="001D7486" w:rsidTr="001D7486">
        <w:trPr>
          <w:gridAfter w:val="1"/>
          <w:wAfter w:w="1216" w:type="dxa"/>
          <w:trHeight w:hRule="exact" w:val="1498"/>
        </w:trPr>
        <w:tc>
          <w:tcPr>
            <w:tcW w:w="1692" w:type="dxa"/>
            <w:vMerge/>
            <w:tcBorders>
              <w:left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tcBorders>
            <w:shd w:val="clear" w:color="auto" w:fill="FFFFFF"/>
          </w:tcPr>
          <w:p w:rsidR="001D7486" w:rsidRPr="001D7486" w:rsidRDefault="001D7486" w:rsidP="001D7486">
            <w:pPr>
              <w:widowControl w:val="0"/>
              <w:jc w:val="both"/>
              <w:rPr>
                <w:rFonts w:eastAsia="Bookman Old Style"/>
                <w:color w:val="000000"/>
                <w:shd w:val="clear" w:color="auto" w:fill="FFFFFF"/>
              </w:rPr>
            </w:pPr>
            <w:proofErr w:type="gramStart"/>
            <w:r w:rsidRPr="001D7486">
              <w:rPr>
                <w:rFonts w:eastAsia="Bookman Old Style"/>
                <w:color w:val="000000"/>
                <w:shd w:val="clear" w:color="auto" w:fill="FFFFFF"/>
              </w:rPr>
              <w:t xml:space="preserve">Участие педагога в методической работе (конференциях, семинарах, методических объединениях, жюри </w:t>
            </w:r>
            <w:proofErr w:type="gramEnd"/>
          </w:p>
          <w:p w:rsidR="001D7486" w:rsidRPr="001D7486" w:rsidRDefault="001D7486" w:rsidP="001D7486">
            <w:pPr>
              <w:widowControl w:val="0"/>
              <w:jc w:val="both"/>
              <w:rPr>
                <w:rFonts w:eastAsia="Bookman Old Style"/>
                <w:color w:val="000000"/>
                <w:shd w:val="clear" w:color="auto" w:fill="FFFFFF"/>
              </w:rPr>
            </w:pPr>
            <w:r w:rsidRPr="001D7486">
              <w:rPr>
                <w:rFonts w:eastAsia="Bookman Old Style"/>
                <w:color w:val="000000"/>
                <w:shd w:val="clear" w:color="auto" w:fill="FFFFFF"/>
              </w:rPr>
              <w:t xml:space="preserve">различных </w:t>
            </w:r>
            <w:proofErr w:type="gramStart"/>
            <w:r w:rsidRPr="001D7486">
              <w:rPr>
                <w:rFonts w:eastAsia="Bookman Old Style"/>
                <w:color w:val="000000"/>
                <w:shd w:val="clear" w:color="auto" w:fill="FFFFFF"/>
              </w:rPr>
              <w:t>конкурсах</w:t>
            </w:r>
            <w:proofErr w:type="gramEnd"/>
            <w:r w:rsidRPr="001D7486">
              <w:rPr>
                <w:rFonts w:eastAsia="Bookman Old Style"/>
                <w:color w:val="000000"/>
                <w:shd w:val="clear" w:color="auto" w:fill="FFFFFF"/>
              </w:rPr>
              <w:t xml:space="preserve"> муниципального уровня), </w:t>
            </w:r>
          </w:p>
          <w:p w:rsidR="001D7486" w:rsidRPr="001D7486" w:rsidRDefault="001D7486" w:rsidP="001D7486">
            <w:pPr>
              <w:widowControl w:val="0"/>
              <w:jc w:val="both"/>
              <w:rPr>
                <w:color w:val="000000"/>
              </w:rPr>
            </w:pPr>
            <w:proofErr w:type="gramStart"/>
            <w:r w:rsidRPr="001D7486">
              <w:rPr>
                <w:rFonts w:eastAsia="Bookman Old Style"/>
                <w:color w:val="000000"/>
                <w:shd w:val="clear" w:color="auto" w:fill="FFFFFF"/>
              </w:rPr>
              <w:t>конкурсах</w:t>
            </w:r>
            <w:proofErr w:type="gramEnd"/>
            <w:r w:rsidRPr="001D7486">
              <w:rPr>
                <w:rFonts w:eastAsia="Bookman Old Style"/>
                <w:color w:val="000000"/>
                <w:shd w:val="clear" w:color="auto" w:fill="FFFFFF"/>
              </w:rPr>
              <w:t xml:space="preserve">, олимпиадах регионального уровня </w:t>
            </w:r>
          </w:p>
        </w:tc>
        <w:tc>
          <w:tcPr>
            <w:tcW w:w="976" w:type="dxa"/>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shd w:val="clear" w:color="auto" w:fill="FFFFFF"/>
              </w:rPr>
            </w:pPr>
            <w:r w:rsidRPr="001D7486">
              <w:rPr>
                <w:rFonts w:eastAsia="Bookman Old Style"/>
                <w:color w:val="000000"/>
                <w:shd w:val="clear" w:color="auto" w:fill="FFFFFF"/>
              </w:rPr>
              <w:t>До 15 %</w:t>
            </w:r>
          </w:p>
          <w:p w:rsidR="001D7486" w:rsidRPr="001D7486" w:rsidRDefault="001D7486" w:rsidP="001D7486">
            <w:pPr>
              <w:widowControl w:val="0"/>
              <w:rPr>
                <w:rFonts w:eastAsia="Bookman Old Style"/>
                <w:color w:val="000000"/>
                <w:shd w:val="clear" w:color="auto" w:fill="FFFFFF"/>
              </w:rPr>
            </w:pPr>
          </w:p>
          <w:p w:rsidR="001D7486" w:rsidRPr="001D7486" w:rsidRDefault="001D7486" w:rsidP="001D7486">
            <w:pPr>
              <w:widowControl w:val="0"/>
              <w:rPr>
                <w:rFonts w:eastAsia="Bookman Old Style"/>
                <w:color w:val="000000"/>
                <w:shd w:val="clear" w:color="auto" w:fill="FFFFFF"/>
              </w:rPr>
            </w:pPr>
          </w:p>
          <w:p w:rsidR="001D7486" w:rsidRPr="001D7486" w:rsidRDefault="001D7486" w:rsidP="001D7486">
            <w:pPr>
              <w:widowControl w:val="0"/>
              <w:rPr>
                <w:color w:val="000000"/>
              </w:rPr>
            </w:pPr>
            <w:r w:rsidRPr="001D7486">
              <w:rPr>
                <w:rFonts w:eastAsia="Bookman Old Style"/>
                <w:color w:val="000000"/>
                <w:shd w:val="clear" w:color="auto" w:fill="FFFFFF"/>
              </w:rPr>
              <w:t>До 30%</w:t>
            </w:r>
          </w:p>
        </w:tc>
      </w:tr>
      <w:tr w:rsidR="001D7486" w:rsidRPr="001D7486" w:rsidTr="001D7486">
        <w:trPr>
          <w:gridAfter w:val="1"/>
          <w:wAfter w:w="1216" w:type="dxa"/>
          <w:trHeight w:hRule="exact" w:val="3200"/>
        </w:trPr>
        <w:tc>
          <w:tcPr>
            <w:tcW w:w="1692" w:type="dxa"/>
            <w:vMerge/>
            <w:tcBorders>
              <w:left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tcBorders>
            <w:shd w:val="clear" w:color="auto" w:fill="FFFFFF"/>
          </w:tcPr>
          <w:p w:rsidR="001D7486" w:rsidRPr="001D7486" w:rsidRDefault="001D7486" w:rsidP="001D7486">
            <w:pPr>
              <w:widowControl w:val="0"/>
              <w:jc w:val="both"/>
              <w:rPr>
                <w:rFonts w:eastAsia="Bookman Old Style"/>
                <w:color w:val="000000"/>
                <w:shd w:val="clear" w:color="auto" w:fill="FFFFFF"/>
              </w:rPr>
            </w:pPr>
            <w:r w:rsidRPr="001D7486">
              <w:rPr>
                <w:rFonts w:eastAsia="Bookman Old Style"/>
                <w:color w:val="000000"/>
                <w:shd w:val="clear" w:color="auto" w:fill="FFFFFF"/>
              </w:rPr>
              <w:t xml:space="preserve">Организация и проведение мероприятий, повышающих </w:t>
            </w:r>
          </w:p>
          <w:p w:rsidR="001D7486" w:rsidRPr="001D7486" w:rsidRDefault="001D7486" w:rsidP="001D7486">
            <w:pPr>
              <w:widowControl w:val="0"/>
              <w:jc w:val="both"/>
              <w:rPr>
                <w:rFonts w:eastAsia="Bookman Old Style"/>
                <w:color w:val="000000"/>
                <w:shd w:val="clear" w:color="auto" w:fill="FFFFFF"/>
              </w:rPr>
            </w:pPr>
            <w:r w:rsidRPr="001D7486">
              <w:rPr>
                <w:rFonts w:eastAsia="Bookman Old Style"/>
                <w:color w:val="000000"/>
                <w:shd w:val="clear" w:color="auto" w:fill="FFFFFF"/>
              </w:rPr>
              <w:t>авторитет и имидж школы у обучающихся, родителей, общественности.</w:t>
            </w:r>
          </w:p>
          <w:p w:rsidR="001D7486" w:rsidRPr="001D7486" w:rsidRDefault="001D7486" w:rsidP="001D7486">
            <w:pPr>
              <w:widowControl w:val="0"/>
              <w:contextualSpacing/>
              <w:jc w:val="both"/>
            </w:pPr>
            <w:r w:rsidRPr="001D7486">
              <w:t>Участие классного руководителя и классного коллектива в  различных конкурсах</w:t>
            </w:r>
          </w:p>
          <w:p w:rsidR="001D7486" w:rsidRPr="001D7486" w:rsidRDefault="001D7486" w:rsidP="001D7486">
            <w:pPr>
              <w:widowControl w:val="0"/>
              <w:jc w:val="both"/>
            </w:pPr>
            <w:r w:rsidRPr="001D7486">
              <w:t xml:space="preserve">Подготовка проектов с </w:t>
            </w:r>
            <w:proofErr w:type="gramStart"/>
            <w:r w:rsidRPr="001D7486">
              <w:t>обучающимися</w:t>
            </w:r>
            <w:proofErr w:type="gramEnd"/>
            <w:r w:rsidRPr="001D7486">
              <w:t xml:space="preserve"> и защита:</w:t>
            </w:r>
          </w:p>
          <w:p w:rsidR="001D7486" w:rsidRPr="001D7486" w:rsidRDefault="001D7486" w:rsidP="001D7486">
            <w:pPr>
              <w:widowControl w:val="0"/>
              <w:jc w:val="both"/>
            </w:pPr>
            <w:r w:rsidRPr="001D7486">
              <w:t xml:space="preserve"> на школьном уровне</w:t>
            </w:r>
          </w:p>
          <w:p w:rsidR="001D7486" w:rsidRPr="001D7486" w:rsidRDefault="001D7486" w:rsidP="001D7486">
            <w:pPr>
              <w:widowControl w:val="0"/>
              <w:jc w:val="both"/>
            </w:pPr>
            <w:r w:rsidRPr="001D7486">
              <w:t>на районном уровне</w:t>
            </w:r>
          </w:p>
          <w:p w:rsidR="001D7486" w:rsidRPr="001D7486" w:rsidRDefault="001D7486" w:rsidP="001D7486">
            <w:pPr>
              <w:widowControl w:val="0"/>
              <w:jc w:val="both"/>
            </w:pPr>
            <w:r w:rsidRPr="001D7486">
              <w:t xml:space="preserve">на региональном уровне </w:t>
            </w:r>
          </w:p>
        </w:tc>
        <w:tc>
          <w:tcPr>
            <w:tcW w:w="976" w:type="dxa"/>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shd w:val="clear" w:color="auto" w:fill="FFFFFF"/>
              </w:rPr>
            </w:pPr>
            <w:r w:rsidRPr="001D7486">
              <w:rPr>
                <w:rFonts w:eastAsia="Bookman Old Style"/>
                <w:color w:val="000000"/>
                <w:shd w:val="clear" w:color="auto" w:fill="FFFFFF"/>
              </w:rPr>
              <w:t>До 15 %</w:t>
            </w:r>
          </w:p>
          <w:p w:rsidR="001D7486" w:rsidRPr="001D7486" w:rsidRDefault="001D7486" w:rsidP="001D7486">
            <w:pPr>
              <w:widowControl w:val="0"/>
              <w:rPr>
                <w:rFonts w:eastAsia="Bookman Old Style"/>
                <w:color w:val="000000"/>
                <w:shd w:val="clear" w:color="auto" w:fill="FFFFFF"/>
              </w:rPr>
            </w:pPr>
          </w:p>
          <w:p w:rsidR="001D7486" w:rsidRPr="001D7486" w:rsidRDefault="001D7486" w:rsidP="001D7486">
            <w:pPr>
              <w:widowControl w:val="0"/>
              <w:rPr>
                <w:rFonts w:eastAsia="Bookman Old Style"/>
                <w:color w:val="000000"/>
                <w:shd w:val="clear" w:color="auto" w:fill="FFFFFF"/>
              </w:rPr>
            </w:pPr>
          </w:p>
          <w:p w:rsidR="001D7486" w:rsidRPr="001D7486" w:rsidRDefault="001D7486" w:rsidP="001D7486">
            <w:pPr>
              <w:widowControl w:val="0"/>
              <w:rPr>
                <w:rFonts w:eastAsia="Bookman Old Style"/>
                <w:color w:val="000000"/>
                <w:shd w:val="clear" w:color="auto" w:fill="FFFFFF"/>
              </w:rPr>
            </w:pPr>
            <w:r w:rsidRPr="001D7486">
              <w:rPr>
                <w:rFonts w:eastAsia="Bookman Old Style"/>
                <w:color w:val="000000"/>
                <w:shd w:val="clear" w:color="auto" w:fill="FFFFFF"/>
              </w:rPr>
              <w:t>До 20%</w:t>
            </w:r>
          </w:p>
          <w:p w:rsidR="001D7486" w:rsidRPr="001D7486" w:rsidRDefault="001D7486" w:rsidP="001D7486">
            <w:pPr>
              <w:widowControl w:val="0"/>
              <w:rPr>
                <w:rFonts w:eastAsia="Bookman Old Style"/>
                <w:color w:val="000000"/>
                <w:shd w:val="clear" w:color="auto" w:fill="FFFFFF"/>
              </w:rPr>
            </w:pPr>
            <w:r w:rsidRPr="001D7486">
              <w:rPr>
                <w:rFonts w:eastAsia="Bookman Old Style"/>
                <w:color w:val="000000"/>
                <w:shd w:val="clear" w:color="auto" w:fill="FFFFFF"/>
              </w:rPr>
              <w:t>за каждый проект</w:t>
            </w:r>
          </w:p>
          <w:p w:rsidR="001D7486" w:rsidRPr="001D7486" w:rsidRDefault="001D7486" w:rsidP="001D7486">
            <w:pPr>
              <w:widowControl w:val="0"/>
              <w:rPr>
                <w:rFonts w:eastAsia="Bookman Old Style"/>
                <w:color w:val="000000"/>
                <w:shd w:val="clear" w:color="auto" w:fill="FFFFFF"/>
              </w:rPr>
            </w:pPr>
            <w:r w:rsidRPr="001D7486">
              <w:rPr>
                <w:rFonts w:eastAsia="Bookman Old Style"/>
                <w:color w:val="000000"/>
                <w:shd w:val="clear" w:color="auto" w:fill="FFFFFF"/>
              </w:rPr>
              <w:t xml:space="preserve">До 5% </w:t>
            </w:r>
          </w:p>
          <w:p w:rsidR="001D7486" w:rsidRPr="001D7486" w:rsidRDefault="001D7486" w:rsidP="001D7486">
            <w:pPr>
              <w:widowControl w:val="0"/>
              <w:rPr>
                <w:rFonts w:eastAsia="Bookman Old Style"/>
                <w:color w:val="000000"/>
                <w:shd w:val="clear" w:color="auto" w:fill="FFFFFF"/>
              </w:rPr>
            </w:pPr>
            <w:r w:rsidRPr="001D7486">
              <w:rPr>
                <w:rFonts w:eastAsia="Bookman Old Style"/>
                <w:color w:val="000000"/>
                <w:shd w:val="clear" w:color="auto" w:fill="FFFFFF"/>
              </w:rPr>
              <w:t>До15%</w:t>
            </w:r>
          </w:p>
          <w:p w:rsidR="001D7486" w:rsidRPr="001D7486" w:rsidRDefault="001D7486" w:rsidP="001D7486">
            <w:pPr>
              <w:widowControl w:val="0"/>
              <w:rPr>
                <w:color w:val="000000"/>
              </w:rPr>
            </w:pPr>
            <w:r w:rsidRPr="001D7486">
              <w:rPr>
                <w:rFonts w:eastAsia="Bookman Old Style"/>
                <w:color w:val="000000"/>
                <w:shd w:val="clear" w:color="auto" w:fill="FFFFFF"/>
              </w:rPr>
              <w:t>До 20%</w:t>
            </w:r>
          </w:p>
        </w:tc>
      </w:tr>
      <w:tr w:rsidR="001D7486" w:rsidRPr="001D7486" w:rsidTr="001D7486">
        <w:trPr>
          <w:gridAfter w:val="1"/>
          <w:wAfter w:w="1216" w:type="dxa"/>
          <w:trHeight w:hRule="exact" w:val="778"/>
        </w:trPr>
        <w:tc>
          <w:tcPr>
            <w:tcW w:w="1692" w:type="dxa"/>
            <w:vMerge/>
            <w:tcBorders>
              <w:left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tcBorders>
            <w:shd w:val="clear" w:color="auto" w:fill="FFFFFF"/>
          </w:tcPr>
          <w:p w:rsidR="001D7486" w:rsidRPr="001D7486" w:rsidRDefault="001D7486" w:rsidP="001D7486">
            <w:pPr>
              <w:widowControl w:val="0"/>
              <w:jc w:val="both"/>
              <w:rPr>
                <w:rFonts w:eastAsia="Bookman Old Style"/>
                <w:color w:val="000000"/>
                <w:shd w:val="clear" w:color="auto" w:fill="FFFFFF"/>
              </w:rPr>
            </w:pPr>
            <w:r w:rsidRPr="001D7486">
              <w:rPr>
                <w:rFonts w:eastAsia="Bookman Old Style"/>
                <w:color w:val="000000"/>
                <w:shd w:val="clear" w:color="auto" w:fill="FFFFFF"/>
              </w:rPr>
              <w:t>Снижени</w:t>
            </w:r>
            <w:proofErr w:type="gramStart"/>
            <w:r w:rsidRPr="001D7486">
              <w:rPr>
                <w:rFonts w:eastAsia="Bookman Old Style"/>
                <w:color w:val="000000"/>
                <w:shd w:val="clear" w:color="auto" w:fill="FFFFFF"/>
              </w:rPr>
              <w:t>е(</w:t>
            </w:r>
            <w:proofErr w:type="gramEnd"/>
            <w:r w:rsidRPr="001D7486">
              <w:rPr>
                <w:rFonts w:eastAsia="Bookman Old Style"/>
                <w:color w:val="000000"/>
                <w:shd w:val="clear" w:color="auto" w:fill="FFFFFF"/>
              </w:rPr>
              <w:t xml:space="preserve">отсутствие) пропусков учащимися уроков </w:t>
            </w:r>
          </w:p>
          <w:p w:rsidR="001D7486" w:rsidRPr="001D7486" w:rsidRDefault="001D7486" w:rsidP="001D7486">
            <w:pPr>
              <w:widowControl w:val="0"/>
              <w:jc w:val="both"/>
              <w:rPr>
                <w:color w:val="000000"/>
              </w:rPr>
            </w:pPr>
            <w:r w:rsidRPr="001D7486">
              <w:rPr>
                <w:rFonts w:eastAsia="Bookman Old Style"/>
                <w:color w:val="000000"/>
                <w:shd w:val="clear" w:color="auto" w:fill="FFFFFF"/>
              </w:rPr>
              <w:t>без уважительных причин</w:t>
            </w:r>
          </w:p>
        </w:tc>
        <w:tc>
          <w:tcPr>
            <w:tcW w:w="976" w:type="dxa"/>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shd w:val="clear" w:color="auto" w:fill="FFFFFF"/>
              </w:rPr>
              <w:t>До 10 %</w:t>
            </w:r>
          </w:p>
        </w:tc>
      </w:tr>
      <w:tr w:rsidR="001D7486" w:rsidRPr="001D7486" w:rsidTr="001D7486">
        <w:trPr>
          <w:gridAfter w:val="1"/>
          <w:wAfter w:w="1216" w:type="dxa"/>
          <w:trHeight w:hRule="exact" w:val="655"/>
        </w:trPr>
        <w:tc>
          <w:tcPr>
            <w:tcW w:w="1692" w:type="dxa"/>
            <w:vMerge/>
            <w:tcBorders>
              <w:left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tcBorders>
            <w:shd w:val="clear" w:color="auto" w:fill="FFFFFF"/>
          </w:tcPr>
          <w:p w:rsidR="001D7486" w:rsidRPr="001D7486" w:rsidRDefault="001D7486" w:rsidP="001D7486">
            <w:pPr>
              <w:widowControl w:val="0"/>
              <w:jc w:val="both"/>
              <w:rPr>
                <w:color w:val="000000"/>
              </w:rPr>
            </w:pPr>
            <w:r w:rsidRPr="001D7486">
              <w:rPr>
                <w:rFonts w:eastAsia="Bookman Old Style"/>
                <w:color w:val="000000"/>
                <w:shd w:val="clear" w:color="auto" w:fill="FFFFFF"/>
              </w:rPr>
              <w:t>Образцовое содержание кабинета</w:t>
            </w:r>
          </w:p>
        </w:tc>
        <w:tc>
          <w:tcPr>
            <w:tcW w:w="976" w:type="dxa"/>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shd w:val="clear" w:color="auto" w:fill="FFFFFF"/>
              </w:rPr>
              <w:t>От 10% до 30%</w:t>
            </w:r>
          </w:p>
        </w:tc>
      </w:tr>
      <w:tr w:rsidR="001D7486" w:rsidRPr="001D7486" w:rsidTr="001D7486">
        <w:trPr>
          <w:gridAfter w:val="1"/>
          <w:wAfter w:w="1216" w:type="dxa"/>
          <w:trHeight w:hRule="exact" w:val="607"/>
        </w:trPr>
        <w:tc>
          <w:tcPr>
            <w:tcW w:w="1692" w:type="dxa"/>
            <w:vMerge/>
            <w:tcBorders>
              <w:left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tcBorders>
            <w:shd w:val="clear" w:color="auto" w:fill="FFFFFF"/>
          </w:tcPr>
          <w:p w:rsidR="001D7486" w:rsidRPr="001D7486" w:rsidRDefault="001D7486" w:rsidP="001D7486">
            <w:pPr>
              <w:widowControl w:val="0"/>
              <w:jc w:val="both"/>
              <w:rPr>
                <w:rFonts w:eastAsia="Bookman Old Style"/>
                <w:color w:val="000000"/>
                <w:shd w:val="clear" w:color="auto" w:fill="FFFFFF"/>
              </w:rPr>
            </w:pPr>
            <w:r w:rsidRPr="001D7486">
              <w:rPr>
                <w:rFonts w:eastAsia="Bookman Old Style"/>
                <w:color w:val="000000"/>
                <w:shd w:val="clear" w:color="auto" w:fill="FFFFFF"/>
              </w:rPr>
              <w:t xml:space="preserve">За ведение и контроль электронной почты школы, </w:t>
            </w:r>
          </w:p>
        </w:tc>
        <w:tc>
          <w:tcPr>
            <w:tcW w:w="976" w:type="dxa"/>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shd w:val="clear" w:color="auto" w:fill="FFFFFF"/>
              </w:rPr>
            </w:pPr>
            <w:r w:rsidRPr="001D7486">
              <w:rPr>
                <w:rFonts w:eastAsia="Bookman Old Style"/>
                <w:color w:val="000000"/>
                <w:shd w:val="clear" w:color="auto" w:fill="FFFFFF"/>
              </w:rPr>
              <w:t>До 20%</w:t>
            </w:r>
          </w:p>
        </w:tc>
      </w:tr>
      <w:tr w:rsidR="001D7486" w:rsidRPr="001D7486" w:rsidTr="001D7486">
        <w:trPr>
          <w:gridAfter w:val="1"/>
          <w:wAfter w:w="1216" w:type="dxa"/>
          <w:trHeight w:hRule="exact" w:val="1206"/>
        </w:trPr>
        <w:tc>
          <w:tcPr>
            <w:tcW w:w="1692" w:type="dxa"/>
            <w:vMerge/>
            <w:tcBorders>
              <w:left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tcBorders>
            <w:shd w:val="clear" w:color="auto" w:fill="FFFFFF"/>
          </w:tcPr>
          <w:p w:rsidR="001D7486" w:rsidRPr="001D7486" w:rsidRDefault="001D7486" w:rsidP="001D7486">
            <w:pPr>
              <w:widowControl w:val="0"/>
              <w:jc w:val="both"/>
              <w:rPr>
                <w:rFonts w:eastAsia="Bookman Old Style"/>
                <w:color w:val="000000"/>
                <w:shd w:val="clear" w:color="auto" w:fill="FFFFFF"/>
              </w:rPr>
            </w:pPr>
            <w:r w:rsidRPr="001D7486">
              <w:rPr>
                <w:rFonts w:eastAsia="Bookman Old Style"/>
                <w:color w:val="000000"/>
                <w:shd w:val="clear" w:color="auto" w:fill="FFFFFF"/>
              </w:rPr>
              <w:t>За оформление и пополнение информацией сайта школы.</w:t>
            </w:r>
          </w:p>
          <w:p w:rsidR="001D7486" w:rsidRPr="001D7486" w:rsidRDefault="001D7486" w:rsidP="001D7486">
            <w:pPr>
              <w:widowControl w:val="0"/>
              <w:jc w:val="both"/>
              <w:rPr>
                <w:rFonts w:eastAsia="Bookman Old Style"/>
                <w:color w:val="000000"/>
                <w:shd w:val="clear" w:color="auto" w:fill="FFFFFF"/>
              </w:rPr>
            </w:pPr>
            <w:r w:rsidRPr="001D7486">
              <w:rPr>
                <w:rFonts w:eastAsia="Bookman Old Style"/>
                <w:color w:val="000000"/>
                <w:shd w:val="clear" w:color="auto" w:fill="FFFFFF"/>
              </w:rPr>
              <w:t>За мониторинг официального сайта О</w:t>
            </w:r>
            <w:proofErr w:type="gramStart"/>
            <w:r w:rsidRPr="001D7486">
              <w:rPr>
                <w:rFonts w:eastAsia="Bookman Old Style"/>
                <w:color w:val="000000"/>
                <w:shd w:val="clear" w:color="auto" w:fill="FFFFFF"/>
              </w:rPr>
              <w:t>У(</w:t>
            </w:r>
            <w:proofErr w:type="gramEnd"/>
            <w:r w:rsidRPr="001D7486">
              <w:rPr>
                <w:rFonts w:eastAsia="Bookman Old Style"/>
                <w:color w:val="000000"/>
                <w:shd w:val="clear" w:color="auto" w:fill="FFFFFF"/>
              </w:rPr>
              <w:t>его администрирование)</w:t>
            </w:r>
          </w:p>
        </w:tc>
        <w:tc>
          <w:tcPr>
            <w:tcW w:w="976" w:type="dxa"/>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shd w:val="clear" w:color="auto" w:fill="FFFFFF"/>
              </w:rPr>
            </w:pPr>
            <w:r w:rsidRPr="001D7486">
              <w:rPr>
                <w:rFonts w:eastAsia="Bookman Old Style"/>
                <w:color w:val="000000"/>
                <w:shd w:val="clear" w:color="auto" w:fill="FFFFFF"/>
              </w:rPr>
              <w:t>От 7% до  10%</w:t>
            </w:r>
          </w:p>
          <w:p w:rsidR="001D7486" w:rsidRPr="001D7486" w:rsidRDefault="001D7486" w:rsidP="001D7486">
            <w:pPr>
              <w:widowControl w:val="0"/>
              <w:rPr>
                <w:rFonts w:eastAsia="Bookman Old Style"/>
                <w:color w:val="000000"/>
                <w:shd w:val="clear" w:color="auto" w:fill="FFFFFF"/>
              </w:rPr>
            </w:pPr>
            <w:r w:rsidRPr="001D7486">
              <w:rPr>
                <w:rFonts w:eastAsia="Bookman Old Style"/>
                <w:color w:val="000000"/>
                <w:shd w:val="clear" w:color="auto" w:fill="FFFFFF"/>
              </w:rPr>
              <w:t>От 10% до  20%</w:t>
            </w:r>
          </w:p>
        </w:tc>
      </w:tr>
      <w:tr w:rsidR="001D7486" w:rsidRPr="001D7486" w:rsidTr="001D7486">
        <w:trPr>
          <w:gridAfter w:val="1"/>
          <w:wAfter w:w="1216" w:type="dxa"/>
          <w:trHeight w:hRule="exact" w:val="463"/>
        </w:trPr>
        <w:tc>
          <w:tcPr>
            <w:tcW w:w="1692" w:type="dxa"/>
            <w:vMerge/>
            <w:tcBorders>
              <w:left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tcBorders>
            <w:shd w:val="clear" w:color="auto" w:fill="FFFFFF"/>
          </w:tcPr>
          <w:p w:rsidR="001D7486" w:rsidRPr="001D7486" w:rsidRDefault="001D7486" w:rsidP="001D7486">
            <w:pPr>
              <w:widowControl w:val="0"/>
              <w:jc w:val="both"/>
              <w:rPr>
                <w:rFonts w:eastAsia="Bookman Old Style"/>
                <w:color w:val="000000"/>
                <w:shd w:val="clear" w:color="auto" w:fill="FFFFFF"/>
              </w:rPr>
            </w:pPr>
            <w:r w:rsidRPr="001D7486">
              <w:rPr>
                <w:rFonts w:eastAsia="Bookman Old Style"/>
                <w:color w:val="000000"/>
                <w:shd w:val="clear" w:color="auto" w:fill="FFFFFF"/>
              </w:rPr>
              <w:t>За обработку и хранение персональных данных.</w:t>
            </w:r>
          </w:p>
        </w:tc>
        <w:tc>
          <w:tcPr>
            <w:tcW w:w="976" w:type="dxa"/>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shd w:val="clear" w:color="auto" w:fill="FFFFFF"/>
              </w:rPr>
            </w:pPr>
            <w:r w:rsidRPr="001D7486">
              <w:rPr>
                <w:rFonts w:eastAsia="Bookman Old Style"/>
                <w:color w:val="000000"/>
                <w:shd w:val="clear" w:color="auto" w:fill="FFFFFF"/>
              </w:rPr>
              <w:t>До 10%</w:t>
            </w:r>
          </w:p>
        </w:tc>
      </w:tr>
      <w:tr w:rsidR="001D7486" w:rsidRPr="001D7486" w:rsidTr="001D7486">
        <w:trPr>
          <w:gridAfter w:val="1"/>
          <w:wAfter w:w="1216" w:type="dxa"/>
          <w:trHeight w:hRule="exact" w:val="1059"/>
        </w:trPr>
        <w:tc>
          <w:tcPr>
            <w:tcW w:w="1692" w:type="dxa"/>
            <w:vMerge/>
            <w:tcBorders>
              <w:left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tcBorders>
            <w:shd w:val="clear" w:color="auto" w:fill="FFFFFF"/>
          </w:tcPr>
          <w:p w:rsidR="001D7486" w:rsidRPr="001D7486" w:rsidRDefault="001D7486" w:rsidP="001D7486">
            <w:pPr>
              <w:widowControl w:val="0"/>
              <w:jc w:val="both"/>
              <w:rPr>
                <w:rFonts w:eastAsia="Bookman Old Style"/>
                <w:color w:val="000000"/>
                <w:shd w:val="clear" w:color="auto" w:fill="FFFFFF"/>
              </w:rPr>
            </w:pPr>
            <w:r w:rsidRPr="001D7486">
              <w:rPr>
                <w:rFonts w:eastAsia="Bookman Old Style"/>
                <w:color w:val="000000"/>
                <w:shd w:val="clear" w:color="auto" w:fill="FFFFFF"/>
              </w:rPr>
              <w:t>За наполнение и  ведение виртуальной школы</w:t>
            </w:r>
          </w:p>
          <w:p w:rsidR="001D7486" w:rsidRPr="001D7486" w:rsidRDefault="001D7486" w:rsidP="001D7486">
            <w:pPr>
              <w:widowControl w:val="0"/>
              <w:jc w:val="both"/>
              <w:rPr>
                <w:rFonts w:eastAsia="Bookman Old Style"/>
                <w:color w:val="000000"/>
                <w:shd w:val="clear" w:color="auto" w:fill="FFFFFF"/>
              </w:rPr>
            </w:pPr>
            <w:r w:rsidRPr="001D7486">
              <w:rPr>
                <w:rFonts w:eastAsia="Bookman Old Style"/>
                <w:color w:val="000000"/>
                <w:shd w:val="clear" w:color="auto" w:fill="FFFFFF"/>
              </w:rPr>
              <w:t>За мониторинги, администрирование виртуальной школы</w:t>
            </w:r>
          </w:p>
        </w:tc>
        <w:tc>
          <w:tcPr>
            <w:tcW w:w="976" w:type="dxa"/>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shd w:val="clear" w:color="auto" w:fill="FFFFFF"/>
              </w:rPr>
            </w:pPr>
            <w:r w:rsidRPr="001D7486">
              <w:rPr>
                <w:rFonts w:eastAsia="Bookman Old Style"/>
                <w:color w:val="000000"/>
                <w:shd w:val="clear" w:color="auto" w:fill="FFFFFF"/>
              </w:rPr>
              <w:t>До 10%</w:t>
            </w:r>
          </w:p>
          <w:p w:rsidR="001D7486" w:rsidRPr="001D7486" w:rsidRDefault="001D7486" w:rsidP="001D7486">
            <w:pPr>
              <w:widowControl w:val="0"/>
              <w:rPr>
                <w:rFonts w:eastAsia="Bookman Old Style"/>
                <w:color w:val="000000"/>
                <w:shd w:val="clear" w:color="auto" w:fill="FFFFFF"/>
              </w:rPr>
            </w:pPr>
            <w:r w:rsidRPr="001D7486">
              <w:rPr>
                <w:rFonts w:eastAsia="Bookman Old Style"/>
                <w:color w:val="000000"/>
                <w:shd w:val="clear" w:color="auto" w:fill="FFFFFF"/>
              </w:rPr>
              <w:t>До 20%</w:t>
            </w:r>
          </w:p>
        </w:tc>
      </w:tr>
      <w:tr w:rsidR="001D7486" w:rsidRPr="001D7486" w:rsidTr="001D7486">
        <w:trPr>
          <w:gridAfter w:val="1"/>
          <w:wAfter w:w="1216" w:type="dxa"/>
          <w:trHeight w:hRule="exact" w:val="808"/>
        </w:trPr>
        <w:tc>
          <w:tcPr>
            <w:tcW w:w="1692" w:type="dxa"/>
            <w:vMerge/>
            <w:tcBorders>
              <w:left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tcBorders>
            <w:shd w:val="clear" w:color="auto" w:fill="FFFFFF"/>
          </w:tcPr>
          <w:p w:rsidR="001D7486" w:rsidRPr="001D7486" w:rsidRDefault="001D7486" w:rsidP="001D7486">
            <w:pPr>
              <w:widowControl w:val="0"/>
              <w:jc w:val="both"/>
              <w:rPr>
                <w:rFonts w:eastAsia="Bookman Old Style"/>
                <w:color w:val="000000"/>
                <w:shd w:val="clear" w:color="auto" w:fill="FFFFFF"/>
              </w:rPr>
            </w:pPr>
            <w:r w:rsidRPr="001D7486">
              <w:rPr>
                <w:rFonts w:eastAsia="Bookman Old Style"/>
                <w:color w:val="000000"/>
                <w:shd w:val="clear" w:color="auto" w:fill="FFFFFF"/>
              </w:rPr>
              <w:t>За увеличение объема выполняемой работы</w:t>
            </w:r>
            <w:proofErr w:type="gramStart"/>
            <w:r w:rsidRPr="001D7486">
              <w:rPr>
                <w:rFonts w:eastAsia="Bookman Old Style"/>
                <w:color w:val="000000"/>
                <w:shd w:val="clear" w:color="auto" w:fill="FFFFFF"/>
              </w:rPr>
              <w:t xml:space="preserve">( </w:t>
            </w:r>
            <w:proofErr w:type="gramEnd"/>
          </w:p>
          <w:p w:rsidR="001D7486" w:rsidRPr="001D7486" w:rsidRDefault="001D7486" w:rsidP="001D7486">
            <w:pPr>
              <w:widowControl w:val="0"/>
              <w:jc w:val="both"/>
              <w:rPr>
                <w:rFonts w:eastAsia="Bookman Old Style"/>
                <w:color w:val="000000"/>
                <w:shd w:val="clear" w:color="auto" w:fill="FFFFFF"/>
              </w:rPr>
            </w:pPr>
            <w:r w:rsidRPr="001D7486">
              <w:rPr>
                <w:rFonts w:eastAsia="Bookman Old Style"/>
                <w:color w:val="000000"/>
                <w:shd w:val="clear" w:color="auto" w:fill="FFFFFF"/>
              </w:rPr>
              <w:t>как малокомплектная школа</w:t>
            </w:r>
            <w:proofErr w:type="gramStart"/>
            <w:r w:rsidRPr="001D7486">
              <w:rPr>
                <w:rFonts w:eastAsia="Bookman Old Style"/>
                <w:color w:val="000000"/>
                <w:shd w:val="clear" w:color="auto" w:fill="FFFFFF"/>
              </w:rPr>
              <w:t>,)</w:t>
            </w:r>
            <w:proofErr w:type="gramEnd"/>
          </w:p>
        </w:tc>
        <w:tc>
          <w:tcPr>
            <w:tcW w:w="976" w:type="dxa"/>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shd w:val="clear" w:color="auto" w:fill="FFFFFF"/>
              </w:rPr>
            </w:pPr>
            <w:r w:rsidRPr="001D7486">
              <w:rPr>
                <w:rFonts w:eastAsia="Bookman Old Style"/>
                <w:color w:val="000000"/>
                <w:shd w:val="clear" w:color="auto" w:fill="FFFFFF"/>
              </w:rPr>
              <w:t>До 10%</w:t>
            </w:r>
          </w:p>
        </w:tc>
      </w:tr>
      <w:tr w:rsidR="001D7486" w:rsidRPr="001D7486" w:rsidTr="001D7486">
        <w:trPr>
          <w:gridAfter w:val="1"/>
          <w:wAfter w:w="1216" w:type="dxa"/>
          <w:trHeight w:hRule="exact" w:val="810"/>
        </w:trPr>
        <w:tc>
          <w:tcPr>
            <w:tcW w:w="1692" w:type="dxa"/>
            <w:vMerge/>
            <w:tcBorders>
              <w:left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tcBorders>
            <w:shd w:val="clear" w:color="auto" w:fill="FFFFFF"/>
          </w:tcPr>
          <w:p w:rsidR="001D7486" w:rsidRPr="001D7486" w:rsidRDefault="001D7486" w:rsidP="001D7486">
            <w:pPr>
              <w:widowControl w:val="0"/>
              <w:jc w:val="both"/>
              <w:rPr>
                <w:color w:val="000000"/>
              </w:rPr>
            </w:pPr>
            <w:r w:rsidRPr="001D7486">
              <w:rPr>
                <w:rFonts w:eastAsia="Bookman Old Style"/>
                <w:color w:val="000000"/>
                <w:shd w:val="clear" w:color="auto" w:fill="FFFFFF"/>
              </w:rPr>
              <w:t>Высокий уровень исполнительской дисциплины (подготовка отчетов, заполнение журналов)</w:t>
            </w:r>
          </w:p>
        </w:tc>
        <w:tc>
          <w:tcPr>
            <w:tcW w:w="976" w:type="dxa"/>
            <w:tcBorders>
              <w:top w:val="single" w:sz="4" w:space="0" w:color="auto"/>
              <w:left w:val="single" w:sz="4" w:space="0" w:color="auto"/>
              <w:righ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shd w:val="clear" w:color="auto" w:fill="FFFFFF"/>
              </w:rPr>
              <w:t>До 15%</w:t>
            </w:r>
          </w:p>
        </w:tc>
      </w:tr>
      <w:tr w:rsidR="001D7486" w:rsidRPr="001D7486" w:rsidTr="001D7486">
        <w:trPr>
          <w:gridAfter w:val="1"/>
          <w:wAfter w:w="1216" w:type="dxa"/>
          <w:trHeight w:hRule="exact" w:val="501"/>
        </w:trPr>
        <w:tc>
          <w:tcPr>
            <w:tcW w:w="1692" w:type="dxa"/>
            <w:vMerge/>
            <w:tcBorders>
              <w:left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jc w:val="both"/>
              <w:rPr>
                <w:color w:val="000000"/>
              </w:rPr>
            </w:pPr>
            <w:r w:rsidRPr="001D7486">
              <w:rPr>
                <w:rFonts w:eastAsia="Bookman Old Style"/>
                <w:color w:val="000000"/>
                <w:shd w:val="clear" w:color="auto" w:fill="FFFFFF"/>
              </w:rPr>
              <w:t>За работу школы будущего первоклассника</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rPr>
                <w:color w:val="000000"/>
              </w:rPr>
            </w:pPr>
            <w:r w:rsidRPr="001D7486">
              <w:rPr>
                <w:rFonts w:eastAsia="Bookman Old Style"/>
                <w:color w:val="000000"/>
                <w:shd w:val="clear" w:color="auto" w:fill="FFFFFF"/>
              </w:rPr>
              <w:t>До 10%</w:t>
            </w:r>
          </w:p>
          <w:p w:rsidR="001D7486" w:rsidRPr="001D7486" w:rsidRDefault="001D7486" w:rsidP="001D7486">
            <w:pPr>
              <w:widowControl w:val="0"/>
              <w:tabs>
                <w:tab w:val="left" w:leader="underscore" w:pos="259"/>
                <w:tab w:val="left" w:leader="underscore" w:pos="679"/>
              </w:tabs>
              <w:jc w:val="both"/>
              <w:rPr>
                <w:color w:val="000000"/>
              </w:rPr>
            </w:pPr>
            <w:r w:rsidRPr="001D7486">
              <w:rPr>
                <w:color w:val="000000"/>
              </w:rPr>
              <w:tab/>
            </w:r>
            <w:r w:rsidRPr="001D7486">
              <w:rPr>
                <w:color w:val="000000"/>
              </w:rPr>
              <w:tab/>
            </w:r>
          </w:p>
        </w:tc>
      </w:tr>
      <w:tr w:rsidR="001D7486" w:rsidRPr="001D7486" w:rsidTr="001D7486">
        <w:trPr>
          <w:gridAfter w:val="1"/>
          <w:wAfter w:w="1216" w:type="dxa"/>
          <w:trHeight w:hRule="exact" w:val="1194"/>
        </w:trPr>
        <w:tc>
          <w:tcPr>
            <w:tcW w:w="1692" w:type="dxa"/>
            <w:vMerge/>
            <w:tcBorders>
              <w:left w:val="single" w:sz="4" w:space="0" w:color="auto"/>
              <w:bottom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 xml:space="preserve">За подготовку документов, организационные мероприятия </w:t>
            </w:r>
            <w:proofErr w:type="gramStart"/>
            <w:r w:rsidRPr="001D7486">
              <w:rPr>
                <w:rFonts w:eastAsia="Bookman Old Style"/>
                <w:color w:val="000000"/>
                <w:shd w:val="clear" w:color="auto" w:fill="FFFFFF"/>
              </w:rPr>
              <w:t>для</w:t>
            </w:r>
            <w:proofErr w:type="gramEnd"/>
            <w:r w:rsidRPr="001D7486">
              <w:rPr>
                <w:rFonts w:eastAsia="Bookman Old Style"/>
                <w:color w:val="000000"/>
                <w:shd w:val="clear" w:color="auto" w:fill="FFFFFF"/>
              </w:rPr>
              <w:t xml:space="preserve"> </w:t>
            </w:r>
            <w:proofErr w:type="gramStart"/>
            <w:r w:rsidRPr="001D7486">
              <w:rPr>
                <w:rFonts w:eastAsia="Bookman Old Style"/>
                <w:color w:val="000000"/>
                <w:shd w:val="clear" w:color="auto" w:fill="FFFFFF"/>
              </w:rPr>
              <w:t>проведение</w:t>
            </w:r>
            <w:proofErr w:type="gramEnd"/>
            <w:r w:rsidRPr="001D7486">
              <w:rPr>
                <w:rFonts w:eastAsia="Bookman Old Style"/>
                <w:color w:val="000000"/>
                <w:shd w:val="clear" w:color="auto" w:fill="FFFFFF"/>
              </w:rPr>
              <w:t xml:space="preserve"> летнего оздоровительного сезона.</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10%</w:t>
            </w:r>
          </w:p>
        </w:tc>
      </w:tr>
      <w:tr w:rsidR="001D7486" w:rsidRPr="001D7486" w:rsidTr="001D7486">
        <w:trPr>
          <w:gridAfter w:val="1"/>
          <w:wAfter w:w="1216" w:type="dxa"/>
          <w:trHeight w:hRule="exact" w:val="513"/>
        </w:trPr>
        <w:tc>
          <w:tcPr>
            <w:tcW w:w="1692" w:type="dxa"/>
            <w:vMerge w:val="restart"/>
            <w:tcBorders>
              <w:top w:val="single" w:sz="4" w:space="0" w:color="auto"/>
              <w:left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За результативность работы с родителями</w:t>
            </w:r>
          </w:p>
          <w:p w:rsidR="001D7486" w:rsidRPr="001D7486" w:rsidRDefault="001D7486" w:rsidP="001D7486">
            <w:pPr>
              <w:widowControl w:val="0"/>
              <w:shd w:val="clear" w:color="auto" w:fill="FFFFFF"/>
              <w:rPr>
                <w:rFonts w:eastAsia="Bookman Old Style"/>
                <w:color w:val="000000"/>
                <w:shd w:val="clear" w:color="auto" w:fill="FFFFFF"/>
              </w:rPr>
            </w:pP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10%</w:t>
            </w:r>
          </w:p>
        </w:tc>
      </w:tr>
      <w:tr w:rsidR="001D7486" w:rsidRPr="001D7486" w:rsidTr="001D7486">
        <w:trPr>
          <w:gridAfter w:val="1"/>
          <w:wAfter w:w="1216" w:type="dxa"/>
          <w:trHeight w:hRule="exact" w:val="2053"/>
        </w:trPr>
        <w:tc>
          <w:tcPr>
            <w:tcW w:w="1692" w:type="dxa"/>
            <w:vMerge/>
            <w:tcBorders>
              <w:top w:val="single" w:sz="4" w:space="0" w:color="auto"/>
              <w:left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За увеличение объема выполняемых работ (разовое поручение, оформление стенда, участие в уборке территории ОУ, работа на пришкольном участке, шитье и подготовка костюмов для творческой группы,  изготовление декораций, подготовка выставки, подготовка отчетов и документов, участие в волонтерском движении и т.д.)</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p>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От 10% до 20%</w:t>
            </w:r>
          </w:p>
        </w:tc>
      </w:tr>
      <w:tr w:rsidR="001D7486" w:rsidRPr="001D7486" w:rsidTr="001D7486">
        <w:trPr>
          <w:gridAfter w:val="1"/>
          <w:wAfter w:w="1216" w:type="dxa"/>
          <w:trHeight w:hRule="exact" w:val="2392"/>
        </w:trPr>
        <w:tc>
          <w:tcPr>
            <w:tcW w:w="1692" w:type="dxa"/>
            <w:vMerge/>
            <w:tcBorders>
              <w:left w:val="single" w:sz="4" w:space="0" w:color="auto"/>
              <w:bottom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 xml:space="preserve">Педагогическим работникам, находящимся в отпуске по беременности и родам, отпуске по уходу за ребёнком, сохраняется </w:t>
            </w:r>
            <w:proofErr w:type="gramStart"/>
            <w:r w:rsidRPr="001D7486">
              <w:rPr>
                <w:rFonts w:eastAsia="Bookman Old Style"/>
                <w:color w:val="000000"/>
                <w:shd w:val="clear" w:color="auto" w:fill="FFFFFF"/>
              </w:rPr>
              <w:t>размер оплаты труда</w:t>
            </w:r>
            <w:proofErr w:type="gramEnd"/>
            <w:r w:rsidRPr="001D7486">
              <w:rPr>
                <w:rFonts w:eastAsia="Bookman Old Style"/>
                <w:color w:val="000000"/>
                <w:shd w:val="clear" w:color="auto" w:fill="FFFFFF"/>
              </w:rPr>
              <w:t>, повышающего коэффициента квалификации по ранее имеющейся квалификационной категории после истечения срока её действия в течение 2 лет после выхода из соответствующих отпусков.</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p>
          <w:p w:rsidR="001D7486" w:rsidRPr="001D7486" w:rsidRDefault="001D7486" w:rsidP="001D7486">
            <w:pPr>
              <w:widowControl w:val="0"/>
              <w:shd w:val="clear" w:color="auto" w:fill="FFFFFF"/>
              <w:rPr>
                <w:rFonts w:eastAsia="Bookman Old Style"/>
                <w:color w:val="000000"/>
                <w:shd w:val="clear" w:color="auto" w:fill="FFFFFF"/>
              </w:rPr>
            </w:pPr>
          </w:p>
          <w:p w:rsidR="001D7486" w:rsidRPr="001D7486" w:rsidRDefault="001D7486" w:rsidP="001D7486">
            <w:pPr>
              <w:widowControl w:val="0"/>
              <w:shd w:val="clear" w:color="auto" w:fill="FFFFFF"/>
              <w:rPr>
                <w:rFonts w:eastAsia="Bookman Old Style"/>
                <w:color w:val="000000"/>
                <w:shd w:val="clear" w:color="auto" w:fill="FFFFFF"/>
              </w:rPr>
            </w:pPr>
          </w:p>
          <w:p w:rsidR="001D7486" w:rsidRPr="001D7486" w:rsidRDefault="001D7486" w:rsidP="001D7486">
            <w:pPr>
              <w:widowControl w:val="0"/>
              <w:shd w:val="clear" w:color="auto" w:fill="FFFFFF"/>
              <w:rPr>
                <w:rFonts w:eastAsia="Bookman Old Style"/>
                <w:color w:val="000000"/>
                <w:shd w:val="clear" w:color="auto" w:fill="FFFFFF"/>
              </w:rPr>
            </w:pPr>
          </w:p>
          <w:p w:rsidR="001D7486" w:rsidRPr="001D7486" w:rsidRDefault="001D7486" w:rsidP="001D7486">
            <w:pPr>
              <w:widowControl w:val="0"/>
              <w:shd w:val="clear" w:color="auto" w:fill="FFFFFF"/>
              <w:rPr>
                <w:rFonts w:eastAsia="Bookman Old Style"/>
                <w:color w:val="000000"/>
                <w:shd w:val="clear" w:color="auto" w:fill="FFFFFF"/>
              </w:rPr>
            </w:pPr>
          </w:p>
          <w:p w:rsidR="001D7486" w:rsidRPr="001D7486" w:rsidRDefault="001D7486" w:rsidP="001D7486">
            <w:pPr>
              <w:widowControl w:val="0"/>
              <w:shd w:val="clear" w:color="auto" w:fill="FFFFFF"/>
              <w:rPr>
                <w:rFonts w:eastAsia="Bookman Old Style"/>
                <w:color w:val="000000"/>
                <w:shd w:val="clear" w:color="auto" w:fill="FFFFFF"/>
              </w:rPr>
            </w:pPr>
          </w:p>
          <w:p w:rsidR="001D7486" w:rsidRPr="001D7486" w:rsidRDefault="001D7486" w:rsidP="001D7486">
            <w:pPr>
              <w:widowControl w:val="0"/>
              <w:shd w:val="clear" w:color="auto" w:fill="FFFFFF"/>
              <w:rPr>
                <w:rFonts w:eastAsia="Bookman Old Style"/>
                <w:color w:val="000000"/>
                <w:shd w:val="clear" w:color="auto" w:fill="FFFFFF"/>
              </w:rPr>
            </w:pPr>
          </w:p>
          <w:p w:rsidR="001D7486" w:rsidRPr="001D7486" w:rsidRDefault="001D7486" w:rsidP="001D7486">
            <w:pPr>
              <w:widowControl w:val="0"/>
              <w:shd w:val="clear" w:color="auto" w:fill="FFFFFF"/>
              <w:rPr>
                <w:rFonts w:eastAsia="Bookman Old Style"/>
                <w:color w:val="000000"/>
                <w:shd w:val="clear" w:color="auto" w:fill="FFFFFF"/>
              </w:rPr>
            </w:pPr>
          </w:p>
          <w:p w:rsidR="001D7486" w:rsidRPr="001D7486" w:rsidRDefault="001D7486" w:rsidP="001D7486">
            <w:pPr>
              <w:widowControl w:val="0"/>
              <w:shd w:val="clear" w:color="auto" w:fill="FFFFFF"/>
              <w:rPr>
                <w:rFonts w:eastAsia="Bookman Old Style"/>
                <w:color w:val="000000"/>
                <w:shd w:val="clear" w:color="auto" w:fill="FFFFFF"/>
              </w:rPr>
            </w:pPr>
          </w:p>
          <w:p w:rsidR="001D7486" w:rsidRPr="001D7486" w:rsidRDefault="001D7486" w:rsidP="001D7486">
            <w:pPr>
              <w:widowControl w:val="0"/>
              <w:shd w:val="clear" w:color="auto" w:fill="FFFFFF"/>
              <w:rPr>
                <w:rFonts w:eastAsia="Bookman Old Style"/>
                <w:color w:val="000000"/>
                <w:shd w:val="clear" w:color="auto" w:fill="FFFFFF"/>
              </w:rPr>
            </w:pPr>
          </w:p>
        </w:tc>
      </w:tr>
      <w:tr w:rsidR="001D7486" w:rsidRPr="001D7486" w:rsidTr="001D7486">
        <w:trPr>
          <w:gridAfter w:val="1"/>
          <w:wAfter w:w="1216" w:type="dxa"/>
          <w:trHeight w:hRule="exact" w:val="7905"/>
        </w:trPr>
        <w:tc>
          <w:tcPr>
            <w:tcW w:w="1692" w:type="dxa"/>
            <w:tcBorders>
              <w:left w:val="single" w:sz="4" w:space="0" w:color="auto"/>
              <w:bottom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b/>
                <w:color w:val="000000"/>
              </w:rPr>
              <w:t xml:space="preserve">За увеличение объема выполняемых работ, выполнение отдельных специальных заданий, в </w:t>
            </w:r>
            <w:proofErr w:type="spellStart"/>
            <w:r w:rsidRPr="001D7486">
              <w:rPr>
                <w:rFonts w:eastAsia="Bookman Old Style"/>
                <w:b/>
                <w:color w:val="000000"/>
              </w:rPr>
              <w:t>т.ч</w:t>
            </w:r>
            <w:proofErr w:type="spellEnd"/>
            <w:r w:rsidRPr="001D7486">
              <w:rPr>
                <w:rFonts w:eastAsia="Bookman Old Style"/>
                <w:color w:val="000000"/>
              </w:rPr>
              <w:t>.:</w:t>
            </w:r>
          </w:p>
          <w:p w:rsidR="001D7486" w:rsidRPr="001D7486" w:rsidRDefault="001D7486" w:rsidP="001D7486">
            <w:pPr>
              <w:widowControl w:val="0"/>
              <w:rPr>
                <w:rFonts w:eastAsia="Bookman Old Style"/>
                <w:color w:val="000000"/>
              </w:rPr>
            </w:pPr>
            <w:proofErr w:type="gramStart"/>
            <w:r w:rsidRPr="001D7486">
              <w:rPr>
                <w:rFonts w:eastAsia="Bookman Old Style"/>
                <w:color w:val="000000"/>
              </w:rPr>
              <w:t>Уполномоченный по обеспечению безопасности участников образовательного процесса; уполномоченный по ГО и ЧС в ОУ; Уполномоченный по ОТ и ТБ в ОУ; ответственный за профилактическую работу по ПДД; председателя профсоюзного комитета и т.д.</w:t>
            </w:r>
            <w:proofErr w:type="gramEnd"/>
          </w:p>
          <w:p w:rsidR="001D7486" w:rsidRPr="001D7486" w:rsidRDefault="001D7486" w:rsidP="001D7486">
            <w:pPr>
              <w:widowControl w:val="0"/>
              <w:rPr>
                <w:rFonts w:eastAsia="Bookman Old Style"/>
                <w:color w:val="000000"/>
              </w:rPr>
            </w:pPr>
            <w:r w:rsidRPr="001D7486">
              <w:rPr>
                <w:rFonts w:eastAsia="Bookman Old Style"/>
                <w:color w:val="000000"/>
              </w:rPr>
              <w:t>За работу с библиотечным фондом и его сохранности</w:t>
            </w:r>
          </w:p>
          <w:p w:rsidR="001D7486" w:rsidRPr="001D7486" w:rsidRDefault="001D7486" w:rsidP="001D7486">
            <w:pPr>
              <w:widowControl w:val="0"/>
              <w:rPr>
                <w:rFonts w:eastAsia="Bookman Old Style"/>
                <w:color w:val="000000"/>
              </w:rPr>
            </w:pPr>
            <w:r w:rsidRPr="001D7486">
              <w:rPr>
                <w:rFonts w:eastAsia="Bookman Old Style"/>
                <w:color w:val="000000"/>
              </w:rPr>
              <w:t xml:space="preserve">За ведение делопроизводства  </w:t>
            </w:r>
            <w:r w:rsidRPr="001D7486">
              <w:rPr>
                <w:rFonts w:eastAsia="Calibri"/>
                <w:sz w:val="22"/>
                <w:szCs w:val="22"/>
              </w:rPr>
              <w:t>(ведение учетной документации, приказов, оформление трудовых книжек, личных дел работников школы, входящей и исходящей документации, печатание документов и т.д.)</w:t>
            </w:r>
            <w:r w:rsidRPr="001D7486">
              <w:rPr>
                <w:rFonts w:eastAsia="Bookman Old Style"/>
                <w:color w:val="000000"/>
              </w:rPr>
              <w:t xml:space="preserve"> (если поручено нескольким работникам то % суммируютс</w:t>
            </w:r>
            <w:proofErr w:type="gramStart"/>
            <w:r w:rsidRPr="001D7486">
              <w:rPr>
                <w:rFonts w:eastAsia="Bookman Old Style"/>
                <w:color w:val="000000"/>
              </w:rPr>
              <w:t>я-</w:t>
            </w:r>
            <w:proofErr w:type="gramEnd"/>
            <w:r w:rsidRPr="001D7486">
              <w:rPr>
                <w:rFonts w:eastAsia="Bookman Old Style"/>
                <w:color w:val="000000"/>
              </w:rPr>
              <w:t xml:space="preserve"> в сумме не более 40%)</w:t>
            </w: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Calibri"/>
                <w:color w:val="000000"/>
                <w:sz w:val="22"/>
                <w:szCs w:val="22"/>
              </w:rPr>
            </w:pPr>
            <w:r w:rsidRPr="001D7486">
              <w:rPr>
                <w:rFonts w:eastAsia="Calibri"/>
                <w:color w:val="000000"/>
                <w:sz w:val="22"/>
                <w:szCs w:val="22"/>
              </w:rPr>
              <w:t>За ведение протоколов педсовета, совещаний при директоре</w:t>
            </w:r>
          </w:p>
          <w:p w:rsidR="001D7486" w:rsidRPr="001D7486" w:rsidRDefault="001D7486" w:rsidP="001D7486">
            <w:pPr>
              <w:widowControl w:val="0"/>
              <w:rPr>
                <w:rFonts w:eastAsia="Calibri"/>
                <w:color w:val="000000"/>
                <w:sz w:val="22"/>
                <w:szCs w:val="22"/>
              </w:rPr>
            </w:pPr>
          </w:p>
          <w:p w:rsidR="001D7486" w:rsidRPr="001D7486" w:rsidRDefault="001D7486" w:rsidP="001D7486">
            <w:pPr>
              <w:widowControl w:val="0"/>
              <w:rPr>
                <w:rFonts w:eastAsia="Calibri"/>
                <w:color w:val="000000"/>
                <w:sz w:val="22"/>
                <w:szCs w:val="22"/>
              </w:rPr>
            </w:pPr>
          </w:p>
          <w:p w:rsidR="001D7486" w:rsidRPr="001D7486" w:rsidRDefault="001D7486" w:rsidP="001D7486">
            <w:pPr>
              <w:widowControl w:val="0"/>
              <w:rPr>
                <w:rFonts w:eastAsia="Calibri"/>
                <w:color w:val="000000"/>
                <w:sz w:val="22"/>
                <w:szCs w:val="22"/>
              </w:rPr>
            </w:pPr>
          </w:p>
          <w:p w:rsidR="001D7486" w:rsidRPr="001D7486" w:rsidRDefault="001D7486" w:rsidP="001D7486">
            <w:pPr>
              <w:widowControl w:val="0"/>
              <w:rPr>
                <w:rFonts w:eastAsia="Calibri"/>
                <w:color w:val="000000"/>
                <w:sz w:val="22"/>
                <w:szCs w:val="22"/>
              </w:rPr>
            </w:pPr>
          </w:p>
          <w:p w:rsidR="001D7486" w:rsidRPr="001D7486" w:rsidRDefault="001D7486" w:rsidP="001D7486">
            <w:pPr>
              <w:widowControl w:val="0"/>
              <w:rPr>
                <w:rFonts w:eastAsia="Calibri"/>
                <w:color w:val="000000"/>
                <w:sz w:val="22"/>
                <w:szCs w:val="22"/>
              </w:rPr>
            </w:pPr>
          </w:p>
          <w:p w:rsidR="001D7486" w:rsidRPr="001D7486" w:rsidRDefault="001D7486" w:rsidP="001D7486">
            <w:pPr>
              <w:widowControl w:val="0"/>
              <w:rPr>
                <w:rFonts w:eastAsia="Calibri"/>
                <w:color w:val="000000"/>
                <w:sz w:val="22"/>
                <w:szCs w:val="22"/>
              </w:rPr>
            </w:pPr>
          </w:p>
          <w:p w:rsidR="001D7486" w:rsidRPr="001D7486" w:rsidRDefault="001D7486" w:rsidP="001D7486">
            <w:pPr>
              <w:widowControl w:val="0"/>
              <w:rPr>
                <w:rFonts w:eastAsia="Bookman Old Style"/>
                <w:color w:val="000000"/>
              </w:rPr>
            </w:pPr>
            <w:r w:rsidRPr="001D7486">
              <w:rPr>
                <w:rFonts w:eastAsia="Bookman Old Style"/>
                <w:color w:val="000000"/>
              </w:rPr>
              <w:t xml:space="preserve">За проведение внеклассной работы по </w:t>
            </w:r>
            <w:proofErr w:type="spellStart"/>
            <w:r w:rsidRPr="001D7486">
              <w:rPr>
                <w:rFonts w:eastAsia="Bookman Old Style"/>
                <w:color w:val="000000"/>
              </w:rPr>
              <w:t>физ</w:t>
            </w:r>
            <w:proofErr w:type="gramStart"/>
            <w:r w:rsidRPr="001D7486">
              <w:rPr>
                <w:rFonts w:eastAsia="Bookman Old Style"/>
                <w:color w:val="000000"/>
              </w:rPr>
              <w:t>.в</w:t>
            </w:r>
            <w:proofErr w:type="gramEnd"/>
            <w:r w:rsidRPr="001D7486">
              <w:rPr>
                <w:rFonts w:eastAsia="Bookman Old Style"/>
                <w:color w:val="000000"/>
              </w:rPr>
              <w:t>оспитанию</w:t>
            </w:r>
            <w:proofErr w:type="spellEnd"/>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r w:rsidRPr="001D7486">
              <w:rPr>
                <w:rFonts w:eastAsia="Bookman Old Style"/>
                <w:color w:val="000000"/>
              </w:rPr>
              <w:t>За обслуживание вычислительной техники</w:t>
            </w: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r w:rsidRPr="001D7486">
              <w:rPr>
                <w:rFonts w:eastAsia="Bookman Old Style"/>
                <w:color w:val="000000"/>
              </w:rPr>
              <w:t>Выполнение обязанностей лаборанта</w:t>
            </w:r>
          </w:p>
          <w:p w:rsidR="001D7486" w:rsidRPr="001D7486" w:rsidRDefault="001D7486" w:rsidP="001D7486">
            <w:pPr>
              <w:widowControl w:val="0"/>
              <w:rPr>
                <w:rFonts w:eastAsia="Bookman Old Style"/>
                <w:color w:val="000000"/>
              </w:rPr>
            </w:pP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 xml:space="preserve"> До 15%</w:t>
            </w:r>
          </w:p>
          <w:p w:rsidR="001D7486" w:rsidRPr="001D7486" w:rsidRDefault="001D7486" w:rsidP="001D7486">
            <w:pPr>
              <w:widowControl w:val="0"/>
              <w:rPr>
                <w:rFonts w:eastAsia="Bookman Old Style"/>
                <w:color w:val="000000"/>
              </w:rPr>
            </w:pPr>
            <w:r w:rsidRPr="001D7486">
              <w:rPr>
                <w:rFonts w:eastAsia="Bookman Old Style"/>
                <w:color w:val="000000"/>
              </w:rPr>
              <w:t xml:space="preserve"> </w:t>
            </w: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r w:rsidRPr="001D7486">
              <w:rPr>
                <w:rFonts w:eastAsia="Bookman Old Style"/>
                <w:color w:val="000000"/>
              </w:rPr>
              <w:t>До 20%</w:t>
            </w: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r w:rsidRPr="001D7486">
              <w:rPr>
                <w:rFonts w:eastAsia="Bookman Old Style"/>
                <w:color w:val="000000"/>
              </w:rPr>
              <w:t>До 40%</w:t>
            </w:r>
          </w:p>
          <w:p w:rsidR="001D7486" w:rsidRPr="001D7486" w:rsidRDefault="001D7486" w:rsidP="001D7486">
            <w:pPr>
              <w:widowControl w:val="0"/>
              <w:rPr>
                <w:rFonts w:eastAsia="Bookman Old Style"/>
                <w:color w:val="000000"/>
              </w:rPr>
            </w:pPr>
            <w:r w:rsidRPr="001D7486">
              <w:rPr>
                <w:rFonts w:eastAsia="Bookman Old Style"/>
                <w:color w:val="000000"/>
              </w:rPr>
              <w:t xml:space="preserve"> </w:t>
            </w: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r w:rsidRPr="001D7486">
              <w:rPr>
                <w:rFonts w:eastAsia="Bookman Old Style"/>
                <w:color w:val="000000"/>
              </w:rPr>
              <w:t>До 15% (в сумме, если несколько человек)</w:t>
            </w: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r w:rsidRPr="001D7486">
              <w:rPr>
                <w:rFonts w:eastAsia="Bookman Old Style"/>
                <w:color w:val="000000"/>
              </w:rPr>
              <w:t>До8%</w:t>
            </w:r>
          </w:p>
          <w:p w:rsidR="001D7486" w:rsidRPr="001D7486" w:rsidRDefault="001D7486" w:rsidP="001D7486">
            <w:pPr>
              <w:widowControl w:val="0"/>
              <w:rPr>
                <w:rFonts w:eastAsia="Bookman Old Style"/>
                <w:color w:val="000000"/>
              </w:rPr>
            </w:pPr>
          </w:p>
          <w:p w:rsidR="001D7486" w:rsidRPr="001D7486" w:rsidRDefault="001D7486" w:rsidP="001D7486">
            <w:pPr>
              <w:spacing w:after="200" w:line="276" w:lineRule="auto"/>
              <w:rPr>
                <w:rFonts w:eastAsia="Bookman Old Style"/>
              </w:rPr>
            </w:pPr>
            <w:r w:rsidRPr="001D7486">
              <w:rPr>
                <w:rFonts w:eastAsia="Bookman Old Style"/>
              </w:rPr>
              <w:t>До 10%</w:t>
            </w:r>
          </w:p>
          <w:p w:rsidR="001D7486" w:rsidRPr="001D7486" w:rsidRDefault="001D7486" w:rsidP="001D7486">
            <w:pPr>
              <w:spacing w:after="200" w:line="276" w:lineRule="auto"/>
              <w:rPr>
                <w:rFonts w:eastAsia="Bookman Old Style"/>
              </w:rPr>
            </w:pPr>
            <w:r w:rsidRPr="001D7486">
              <w:rPr>
                <w:rFonts w:eastAsia="Bookman Old Style"/>
              </w:rPr>
              <w:t>До 8%</w:t>
            </w:r>
          </w:p>
          <w:p w:rsidR="001D7486" w:rsidRPr="001D7486" w:rsidRDefault="001D7486" w:rsidP="001D7486">
            <w:pPr>
              <w:spacing w:after="200" w:line="276" w:lineRule="auto"/>
              <w:rPr>
                <w:rFonts w:eastAsia="Bookman Old Style"/>
              </w:rPr>
            </w:pPr>
          </w:p>
        </w:tc>
      </w:tr>
      <w:tr w:rsidR="001D7486" w:rsidRPr="001D7486" w:rsidTr="001D7486">
        <w:trPr>
          <w:gridAfter w:val="1"/>
          <w:wAfter w:w="1216" w:type="dxa"/>
          <w:trHeight w:hRule="exact" w:val="2078"/>
        </w:trPr>
        <w:tc>
          <w:tcPr>
            <w:tcW w:w="1692" w:type="dxa"/>
            <w:tcBorders>
              <w:left w:val="single" w:sz="4" w:space="0" w:color="auto"/>
              <w:bottom w:val="single" w:sz="4" w:space="0" w:color="auto"/>
            </w:tcBorders>
            <w:shd w:val="clear" w:color="auto" w:fill="FFFFFF"/>
          </w:tcPr>
          <w:p w:rsidR="001D7486" w:rsidRPr="001D7486" w:rsidRDefault="001D7486" w:rsidP="001D7486"/>
        </w:tc>
        <w:tc>
          <w:tcPr>
            <w:tcW w:w="6729" w:type="dxa"/>
            <w:gridSpan w:val="2"/>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r w:rsidRPr="001D7486">
              <w:rPr>
                <w:rFonts w:eastAsia="Bookman Old Style"/>
                <w:color w:val="000000"/>
              </w:rPr>
              <w:t>За совмещение профессий (должностей); за расширение зоны обслуживание или увеличения объема выполняемых работ (при отсутствии той или иной должности); за выполнение обязанностей временно отсутствующих работников;</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 xml:space="preserve"> </w:t>
            </w:r>
          </w:p>
          <w:p w:rsidR="001D7486" w:rsidRPr="001D7486" w:rsidRDefault="001D7486" w:rsidP="001D7486">
            <w:pPr>
              <w:widowControl w:val="0"/>
              <w:rPr>
                <w:rFonts w:eastAsia="Bookman Old Style"/>
              </w:rPr>
            </w:pPr>
            <w:r w:rsidRPr="001D7486">
              <w:rPr>
                <w:rFonts w:eastAsia="Bookman Old Style"/>
              </w:rPr>
              <w:t>До 40%</w:t>
            </w:r>
          </w:p>
        </w:tc>
      </w:tr>
      <w:tr w:rsidR="001D7486" w:rsidRPr="001D7486" w:rsidTr="001D7486">
        <w:trPr>
          <w:gridAfter w:val="1"/>
          <w:wAfter w:w="1216" w:type="dxa"/>
          <w:trHeight w:hRule="exact" w:val="504"/>
        </w:trPr>
        <w:tc>
          <w:tcPr>
            <w:tcW w:w="9397" w:type="dxa"/>
            <w:gridSpan w:val="4"/>
            <w:tcBorders>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b/>
              </w:rPr>
              <w:t>Качество работы  старшего  воспитателя</w:t>
            </w:r>
          </w:p>
        </w:tc>
      </w:tr>
      <w:tr w:rsidR="001D7486" w:rsidRPr="001D7486" w:rsidTr="001D7486">
        <w:trPr>
          <w:gridAfter w:val="1"/>
          <w:wAfter w:w="1216" w:type="dxa"/>
          <w:trHeight w:hRule="exact" w:val="1550"/>
        </w:trPr>
        <w:tc>
          <w:tcPr>
            <w:tcW w:w="8421" w:type="dxa"/>
            <w:gridSpan w:val="3"/>
            <w:tcBorders>
              <w:left w:val="single" w:sz="4" w:space="0" w:color="auto"/>
              <w:bottom w:val="single" w:sz="4" w:space="0" w:color="auto"/>
            </w:tcBorders>
            <w:shd w:val="clear" w:color="auto" w:fill="FFFFFF"/>
          </w:tcPr>
          <w:p w:rsidR="001D7486" w:rsidRPr="001D7486" w:rsidRDefault="001D7486" w:rsidP="001D7486">
            <w:pPr>
              <w:widowControl w:val="0"/>
            </w:pPr>
            <w:r w:rsidRPr="001D7486">
              <w:t xml:space="preserve">Создание развивающей предметно-пространственной среды в группе в соответствии с ФГОС </w:t>
            </w:r>
            <w:proofErr w:type="gramStart"/>
            <w:r w:rsidRPr="001D7486">
              <w:t>ДО</w:t>
            </w:r>
            <w:proofErr w:type="gramEnd"/>
          </w:p>
          <w:p w:rsidR="001D7486" w:rsidRPr="001D7486" w:rsidRDefault="001D7486" w:rsidP="001D7486">
            <w:pPr>
              <w:spacing w:after="200" w:line="276" w:lineRule="auto"/>
              <w:jc w:val="both"/>
            </w:pPr>
            <w:r w:rsidRPr="001D7486">
              <w:t>Организация в группе смотров-конкурсов с детьми, праздников с привлечением родителей</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rPr>
            </w:pPr>
            <w:r w:rsidRPr="001D7486">
              <w:rPr>
                <w:rFonts w:eastAsia="Bookman Old Style"/>
                <w:color w:val="000000"/>
              </w:rPr>
              <w:t>До 30%</w:t>
            </w: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p>
          <w:p w:rsidR="001D7486" w:rsidRPr="001D7486" w:rsidRDefault="001D7486" w:rsidP="001D7486">
            <w:pPr>
              <w:widowControl w:val="0"/>
              <w:rPr>
                <w:rFonts w:eastAsia="Bookman Old Style"/>
                <w:color w:val="000000"/>
              </w:rPr>
            </w:pPr>
            <w:r w:rsidRPr="001D7486">
              <w:rPr>
                <w:rFonts w:eastAsia="Bookman Old Style"/>
                <w:color w:val="000000"/>
              </w:rPr>
              <w:t>До 30%</w:t>
            </w:r>
          </w:p>
          <w:p w:rsidR="001D7486" w:rsidRPr="001D7486" w:rsidRDefault="001D7486" w:rsidP="001D7486">
            <w:pPr>
              <w:widowControl w:val="0"/>
              <w:rPr>
                <w:rFonts w:eastAsia="Bookman Old Style"/>
                <w:color w:val="000000"/>
              </w:rPr>
            </w:pPr>
          </w:p>
        </w:tc>
      </w:tr>
      <w:tr w:rsidR="001D7486" w:rsidRPr="001D7486" w:rsidTr="001D7486">
        <w:trPr>
          <w:gridAfter w:val="1"/>
          <w:wAfter w:w="1216" w:type="dxa"/>
          <w:trHeight w:hRule="exact" w:val="957"/>
        </w:trPr>
        <w:tc>
          <w:tcPr>
            <w:tcW w:w="8421" w:type="dxa"/>
            <w:gridSpan w:val="3"/>
            <w:tcBorders>
              <w:left w:val="single" w:sz="4" w:space="0" w:color="auto"/>
              <w:bottom w:val="single" w:sz="4" w:space="0" w:color="auto"/>
            </w:tcBorders>
            <w:shd w:val="clear" w:color="auto" w:fill="FFFFFF"/>
          </w:tcPr>
          <w:p w:rsidR="001D7486" w:rsidRPr="001D7486" w:rsidRDefault="001D7486" w:rsidP="001D7486">
            <w:pPr>
              <w:spacing w:after="200"/>
              <w:contextualSpacing/>
            </w:pPr>
            <w:r w:rsidRPr="001D7486">
              <w:t xml:space="preserve">Подготовка и проведение праздников, мероприятий с приобщением родителей совместно с родителями (Оформление декораций, костюмов, выставок) </w:t>
            </w:r>
          </w:p>
          <w:p w:rsidR="001D7486" w:rsidRPr="001D7486" w:rsidRDefault="001D7486" w:rsidP="001D7486">
            <w:pPr>
              <w:widowControl w:val="0"/>
              <w:rPr>
                <w:rFonts w:eastAsia="Bookman Old Style"/>
                <w:b/>
                <w:i/>
                <w:color w:val="000000"/>
              </w:rPr>
            </w:pP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rPr>
                <w:rFonts w:eastAsia="Bookman Old Style"/>
                <w:color w:val="000000"/>
              </w:rPr>
            </w:pPr>
            <w:r w:rsidRPr="001D7486">
              <w:t>От 5% до 80%</w:t>
            </w:r>
          </w:p>
        </w:tc>
      </w:tr>
      <w:tr w:rsidR="001D7486" w:rsidRPr="001D7486" w:rsidTr="001D7486">
        <w:trPr>
          <w:gridAfter w:val="1"/>
          <w:wAfter w:w="1216" w:type="dxa"/>
          <w:trHeight w:hRule="exact" w:val="636"/>
        </w:trPr>
        <w:tc>
          <w:tcPr>
            <w:tcW w:w="8421" w:type="dxa"/>
            <w:gridSpan w:val="3"/>
            <w:tcBorders>
              <w:left w:val="single" w:sz="4" w:space="0" w:color="auto"/>
              <w:bottom w:val="single" w:sz="4" w:space="0" w:color="auto"/>
            </w:tcBorders>
            <w:shd w:val="clear" w:color="auto" w:fill="FFFFFF"/>
          </w:tcPr>
          <w:p w:rsidR="001D7486" w:rsidRPr="001D7486" w:rsidRDefault="001D7486" w:rsidP="001D7486">
            <w:pPr>
              <w:spacing w:after="200"/>
              <w:contextualSpacing/>
            </w:pPr>
            <w:r w:rsidRPr="001D7486">
              <w:t>Полный объем и высокий уровень проведения запланированных мероприятий</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spacing w:after="200"/>
              <w:contextualSpacing/>
            </w:pPr>
            <w:r w:rsidRPr="001D7486">
              <w:t>До10%</w:t>
            </w:r>
          </w:p>
        </w:tc>
      </w:tr>
      <w:tr w:rsidR="001D7486" w:rsidRPr="001D7486" w:rsidTr="001D7486">
        <w:trPr>
          <w:gridAfter w:val="1"/>
          <w:wAfter w:w="1216" w:type="dxa"/>
          <w:trHeight w:hRule="exact" w:val="641"/>
        </w:trPr>
        <w:tc>
          <w:tcPr>
            <w:tcW w:w="8421" w:type="dxa"/>
            <w:gridSpan w:val="3"/>
            <w:tcBorders>
              <w:left w:val="single" w:sz="4" w:space="0" w:color="auto"/>
              <w:bottom w:val="single" w:sz="4" w:space="0" w:color="auto"/>
            </w:tcBorders>
            <w:shd w:val="clear" w:color="auto" w:fill="FFFFFF"/>
          </w:tcPr>
          <w:p w:rsidR="001D7486" w:rsidRPr="001D7486" w:rsidRDefault="001D7486" w:rsidP="001D7486">
            <w:pPr>
              <w:spacing w:after="200"/>
              <w:contextualSpacing/>
            </w:pPr>
            <w:r w:rsidRPr="001D7486">
              <w:t>Качественное выполнение должностных обязанностей и Правил внутреннего трудового распорядка</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spacing w:after="200"/>
              <w:contextualSpacing/>
            </w:pPr>
            <w:r w:rsidRPr="001D7486">
              <w:t>До20%</w:t>
            </w:r>
          </w:p>
        </w:tc>
      </w:tr>
      <w:tr w:rsidR="001D7486" w:rsidRPr="001D7486" w:rsidTr="001D7486">
        <w:trPr>
          <w:gridAfter w:val="1"/>
          <w:wAfter w:w="1216" w:type="dxa"/>
          <w:trHeight w:hRule="exact" w:val="641"/>
        </w:trPr>
        <w:tc>
          <w:tcPr>
            <w:tcW w:w="8421" w:type="dxa"/>
            <w:gridSpan w:val="3"/>
            <w:tcBorders>
              <w:left w:val="single" w:sz="4" w:space="0" w:color="auto"/>
              <w:bottom w:val="single" w:sz="4" w:space="0" w:color="auto"/>
            </w:tcBorders>
            <w:shd w:val="clear" w:color="auto" w:fill="FFFFFF"/>
          </w:tcPr>
          <w:p w:rsidR="001D7486" w:rsidRPr="001D7486" w:rsidRDefault="001D7486" w:rsidP="001D7486">
            <w:pPr>
              <w:spacing w:after="200"/>
              <w:contextualSpacing/>
            </w:pPr>
            <w:r w:rsidRPr="001D7486">
              <w:lastRenderedPageBreak/>
              <w:t>Организация взаимодействия с семьями воспитанников, отсутствие конфликтных ситуаций.</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spacing w:after="200"/>
              <w:contextualSpacing/>
            </w:pPr>
            <w:r w:rsidRPr="001D7486">
              <w:t>От 10% до 30%</w:t>
            </w:r>
          </w:p>
        </w:tc>
      </w:tr>
      <w:tr w:rsidR="001D7486" w:rsidRPr="001D7486" w:rsidTr="001D7486">
        <w:trPr>
          <w:gridAfter w:val="1"/>
          <w:wAfter w:w="1216" w:type="dxa"/>
          <w:trHeight w:hRule="exact" w:val="6322"/>
        </w:trPr>
        <w:tc>
          <w:tcPr>
            <w:tcW w:w="8421" w:type="dxa"/>
            <w:gridSpan w:val="3"/>
            <w:tcBorders>
              <w:left w:val="single" w:sz="4" w:space="0" w:color="auto"/>
              <w:bottom w:val="single" w:sz="4" w:space="0" w:color="auto"/>
            </w:tcBorders>
            <w:shd w:val="clear" w:color="auto" w:fill="FFFFFF"/>
          </w:tcPr>
          <w:p w:rsidR="001D7486" w:rsidRPr="001D7486" w:rsidRDefault="001D7486" w:rsidP="001D7486">
            <w:pPr>
              <w:spacing w:after="200" w:line="276" w:lineRule="auto"/>
              <w:contextualSpacing/>
              <w:rPr>
                <w:b/>
              </w:rPr>
            </w:pPr>
            <w:r w:rsidRPr="001D7486">
              <w:rPr>
                <w:b/>
              </w:rPr>
              <w:t>За увеличение объема выполняемой работы</w:t>
            </w:r>
            <w:proofErr w:type="gramStart"/>
            <w:r w:rsidRPr="001D7486">
              <w:rPr>
                <w:b/>
              </w:rPr>
              <w:t xml:space="preserve"> :</w:t>
            </w:r>
            <w:proofErr w:type="gramEnd"/>
          </w:p>
          <w:p w:rsidR="001D7486" w:rsidRPr="001D7486" w:rsidRDefault="001D7486" w:rsidP="001D7486">
            <w:pPr>
              <w:spacing w:after="200" w:line="276" w:lineRule="auto"/>
              <w:contextualSpacing/>
              <w:rPr>
                <w:b/>
              </w:rPr>
            </w:pPr>
          </w:p>
          <w:p w:rsidR="001D7486" w:rsidRPr="001D7486" w:rsidRDefault="001D7486" w:rsidP="001D7486">
            <w:pPr>
              <w:spacing w:after="200" w:line="276" w:lineRule="auto"/>
              <w:contextualSpacing/>
            </w:pPr>
            <w:r w:rsidRPr="001D7486">
              <w:t xml:space="preserve">- за работу с сайтом и виртуальной школой дошкольной группы </w:t>
            </w:r>
          </w:p>
          <w:p w:rsidR="001D7486" w:rsidRPr="001D7486" w:rsidRDefault="001D7486" w:rsidP="001D7486">
            <w:pPr>
              <w:spacing w:after="200" w:line="276" w:lineRule="auto"/>
              <w:contextualSpacing/>
            </w:pPr>
            <w:r w:rsidRPr="001D7486">
              <w:t>-за ведение питания в дошкольной группе</w:t>
            </w:r>
          </w:p>
          <w:p w:rsidR="001D7486" w:rsidRPr="001D7486" w:rsidRDefault="001D7486" w:rsidP="001D7486">
            <w:pPr>
              <w:spacing w:after="200" w:line="276" w:lineRule="auto"/>
              <w:contextualSpacing/>
            </w:pPr>
            <w:r w:rsidRPr="001D7486">
              <w:t>- ведение личных дел сотрудников</w:t>
            </w:r>
          </w:p>
          <w:p w:rsidR="001D7486" w:rsidRPr="001D7486" w:rsidRDefault="001D7486" w:rsidP="001D7486">
            <w:pPr>
              <w:spacing w:after="200" w:line="276" w:lineRule="auto"/>
              <w:contextualSpacing/>
            </w:pPr>
            <w:r w:rsidRPr="001D7486">
              <w:t>-выполнение косметического ремонта в группе и здании структурного подразделения</w:t>
            </w:r>
          </w:p>
          <w:p w:rsidR="001D7486" w:rsidRPr="001D7486" w:rsidRDefault="001D7486" w:rsidP="001D7486">
            <w:pPr>
              <w:spacing w:after="200" w:line="276" w:lineRule="auto"/>
              <w:contextualSpacing/>
            </w:pPr>
            <w:r w:rsidRPr="001D7486">
              <w:t>-работа по оборудованию и благоустройству групповых участков.</w:t>
            </w:r>
          </w:p>
          <w:p w:rsidR="001D7486" w:rsidRPr="001D7486" w:rsidRDefault="001D7486" w:rsidP="001D7486">
            <w:pPr>
              <w:spacing w:after="200" w:line="276" w:lineRule="auto"/>
              <w:contextualSpacing/>
            </w:pPr>
            <w:r w:rsidRPr="001D7486">
              <w:t>-за выполнение разового поручения, не связанного с основными должностными обязанностями</w:t>
            </w:r>
          </w:p>
          <w:p w:rsidR="001D7486" w:rsidRPr="001D7486" w:rsidRDefault="001D7486" w:rsidP="001D7486">
            <w:pPr>
              <w:spacing w:after="200" w:line="276" w:lineRule="auto"/>
              <w:contextualSpacing/>
              <w:rPr>
                <w:b/>
              </w:rPr>
            </w:pPr>
            <w:r w:rsidRPr="001D7486">
              <w:rPr>
                <w:b/>
              </w:rPr>
              <w:t>За высокий уровень исполнительской дисциплины</w:t>
            </w:r>
          </w:p>
          <w:p w:rsidR="001D7486" w:rsidRPr="001D7486" w:rsidRDefault="001D7486" w:rsidP="001D7486">
            <w:pPr>
              <w:spacing w:after="200" w:line="276" w:lineRule="auto"/>
              <w:contextualSpacing/>
            </w:pPr>
            <w:proofErr w:type="gramStart"/>
            <w:r w:rsidRPr="001D7486">
              <w:t xml:space="preserve">(подготовка отчетов, заполнение и ведение журналов, </w:t>
            </w:r>
            <w:proofErr w:type="gramEnd"/>
          </w:p>
          <w:p w:rsidR="001D7486" w:rsidRPr="001D7486" w:rsidRDefault="001D7486" w:rsidP="001D7486">
            <w:pPr>
              <w:spacing w:after="200" w:line="276" w:lineRule="auto"/>
              <w:contextualSpacing/>
            </w:pPr>
            <w:r w:rsidRPr="001D7486">
              <w:t>документации)</w:t>
            </w:r>
          </w:p>
          <w:p w:rsidR="001D7486" w:rsidRPr="001D7486" w:rsidRDefault="001D7486" w:rsidP="001D7486">
            <w:pPr>
              <w:spacing w:after="200" w:line="276" w:lineRule="auto"/>
              <w:contextualSpacing/>
              <w:rPr>
                <w:b/>
              </w:rPr>
            </w:pPr>
            <w:r w:rsidRPr="001D7486">
              <w:t>Качественное выполнение должностных обязанностей и Правил внутреннего трудового распорядка</w:t>
            </w:r>
          </w:p>
          <w:p w:rsidR="001D7486" w:rsidRPr="001D7486" w:rsidRDefault="001D7486" w:rsidP="001D7486">
            <w:pPr>
              <w:spacing w:after="200"/>
              <w:contextualSpacing/>
            </w:pP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spacing w:after="200" w:line="276" w:lineRule="auto"/>
              <w:jc w:val="both"/>
            </w:pPr>
          </w:p>
          <w:p w:rsidR="001D7486" w:rsidRPr="001D7486" w:rsidRDefault="001D7486" w:rsidP="001D7486">
            <w:pPr>
              <w:spacing w:after="200" w:line="276" w:lineRule="auto"/>
              <w:jc w:val="both"/>
            </w:pPr>
            <w:r w:rsidRPr="001D7486">
              <w:t>До 10%</w:t>
            </w:r>
          </w:p>
          <w:p w:rsidR="001D7486" w:rsidRPr="001D7486" w:rsidRDefault="001D7486" w:rsidP="001D7486">
            <w:pPr>
              <w:spacing w:after="200"/>
              <w:contextualSpacing/>
            </w:pPr>
            <w:r w:rsidRPr="001D7486">
              <w:t>До20%</w:t>
            </w:r>
          </w:p>
          <w:p w:rsidR="001D7486" w:rsidRPr="001D7486" w:rsidRDefault="001D7486" w:rsidP="001D7486">
            <w:pPr>
              <w:spacing w:after="200"/>
              <w:contextualSpacing/>
            </w:pPr>
          </w:p>
          <w:p w:rsidR="001D7486" w:rsidRPr="001D7486" w:rsidRDefault="001D7486" w:rsidP="001D7486">
            <w:pPr>
              <w:spacing w:after="200"/>
              <w:contextualSpacing/>
            </w:pPr>
          </w:p>
          <w:p w:rsidR="001D7486" w:rsidRPr="001D7486" w:rsidRDefault="001D7486" w:rsidP="001D7486">
            <w:pPr>
              <w:spacing w:after="200"/>
              <w:contextualSpacing/>
            </w:pPr>
            <w:r w:rsidRPr="001D7486">
              <w:t>До20%</w:t>
            </w:r>
          </w:p>
          <w:p w:rsidR="001D7486" w:rsidRPr="001D7486" w:rsidRDefault="001D7486" w:rsidP="001D7486">
            <w:pPr>
              <w:spacing w:after="200"/>
              <w:contextualSpacing/>
            </w:pPr>
            <w:r w:rsidRPr="001D7486">
              <w:t>До 20%</w:t>
            </w:r>
          </w:p>
          <w:p w:rsidR="001D7486" w:rsidRPr="001D7486" w:rsidRDefault="001D7486" w:rsidP="001D7486">
            <w:pPr>
              <w:spacing w:after="200"/>
              <w:contextualSpacing/>
            </w:pPr>
          </w:p>
          <w:p w:rsidR="001D7486" w:rsidRPr="001D7486" w:rsidRDefault="001D7486" w:rsidP="001D7486">
            <w:pPr>
              <w:spacing w:after="200"/>
              <w:contextualSpacing/>
            </w:pPr>
            <w:r w:rsidRPr="001D7486">
              <w:t>До20%</w:t>
            </w:r>
          </w:p>
          <w:p w:rsidR="001D7486" w:rsidRPr="001D7486" w:rsidRDefault="001D7486" w:rsidP="001D7486">
            <w:pPr>
              <w:spacing w:after="200"/>
              <w:contextualSpacing/>
            </w:pPr>
          </w:p>
          <w:p w:rsidR="001D7486" w:rsidRPr="001D7486" w:rsidRDefault="001D7486" w:rsidP="001D7486">
            <w:pPr>
              <w:spacing w:after="200"/>
              <w:contextualSpacing/>
            </w:pPr>
            <w:r w:rsidRPr="001D7486">
              <w:t>От 10 до 30%</w:t>
            </w:r>
          </w:p>
          <w:p w:rsidR="001D7486" w:rsidRPr="001D7486" w:rsidRDefault="001D7486" w:rsidP="001D7486">
            <w:pPr>
              <w:spacing w:after="200"/>
              <w:contextualSpacing/>
            </w:pPr>
          </w:p>
          <w:p w:rsidR="001D7486" w:rsidRPr="001D7486" w:rsidRDefault="001D7486" w:rsidP="001D7486">
            <w:pPr>
              <w:spacing w:after="200"/>
              <w:contextualSpacing/>
            </w:pPr>
            <w:r w:rsidRPr="001D7486">
              <w:t>До 20%</w:t>
            </w:r>
          </w:p>
        </w:tc>
      </w:tr>
      <w:tr w:rsidR="001D7486" w:rsidRPr="001D7486" w:rsidTr="001D7486">
        <w:trPr>
          <w:gridAfter w:val="1"/>
          <w:wAfter w:w="1216" w:type="dxa"/>
          <w:trHeight w:hRule="exact" w:val="772"/>
        </w:trPr>
        <w:tc>
          <w:tcPr>
            <w:tcW w:w="8421" w:type="dxa"/>
            <w:gridSpan w:val="3"/>
            <w:tcBorders>
              <w:left w:val="single" w:sz="4" w:space="0" w:color="auto"/>
              <w:bottom w:val="single" w:sz="4" w:space="0" w:color="auto"/>
            </w:tcBorders>
            <w:shd w:val="clear" w:color="auto" w:fill="FFFFFF"/>
          </w:tcPr>
          <w:p w:rsidR="001D7486" w:rsidRPr="001D7486" w:rsidRDefault="001D7486" w:rsidP="001D7486">
            <w:pPr>
              <w:spacing w:after="200"/>
              <w:contextualSpacing/>
            </w:pPr>
            <w:r w:rsidRPr="001D7486">
              <w:t>За качественную подготовку и участие в смотрах-конкурсах различного уровня</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spacing w:after="200"/>
              <w:contextualSpacing/>
            </w:pPr>
            <w:r w:rsidRPr="001D7486">
              <w:t>От 10% до 30%</w:t>
            </w:r>
          </w:p>
        </w:tc>
      </w:tr>
      <w:tr w:rsidR="001D7486" w:rsidRPr="001D7486" w:rsidTr="001D7486">
        <w:trPr>
          <w:gridAfter w:val="1"/>
          <w:wAfter w:w="1216" w:type="dxa"/>
          <w:trHeight w:hRule="exact" w:val="495"/>
        </w:trPr>
        <w:tc>
          <w:tcPr>
            <w:tcW w:w="8421" w:type="dxa"/>
            <w:gridSpan w:val="3"/>
            <w:tcBorders>
              <w:left w:val="single" w:sz="4" w:space="0" w:color="auto"/>
              <w:bottom w:val="single" w:sz="4" w:space="0" w:color="auto"/>
            </w:tcBorders>
            <w:shd w:val="clear" w:color="auto" w:fill="FFFFFF"/>
          </w:tcPr>
          <w:p w:rsidR="001D7486" w:rsidRPr="001D7486" w:rsidRDefault="001D7486" w:rsidP="001D7486">
            <w:pPr>
              <w:spacing w:after="200" w:line="276" w:lineRule="auto"/>
              <w:jc w:val="both"/>
              <w:rPr>
                <w:b/>
              </w:rPr>
            </w:pPr>
            <w:r w:rsidRPr="001D7486">
              <w:rPr>
                <w:b/>
              </w:rPr>
              <w:t>Качество работы  воспитателя, музыкального руководителя</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spacing w:after="200" w:line="276" w:lineRule="auto"/>
              <w:jc w:val="both"/>
            </w:pPr>
          </w:p>
        </w:tc>
      </w:tr>
      <w:tr w:rsidR="001D7486" w:rsidRPr="001D7486" w:rsidTr="001D7486">
        <w:trPr>
          <w:gridAfter w:val="1"/>
          <w:wAfter w:w="1216" w:type="dxa"/>
          <w:trHeight w:hRule="exact" w:val="495"/>
        </w:trPr>
        <w:tc>
          <w:tcPr>
            <w:tcW w:w="8421" w:type="dxa"/>
            <w:gridSpan w:val="3"/>
            <w:tcBorders>
              <w:left w:val="single" w:sz="4" w:space="0" w:color="auto"/>
              <w:bottom w:val="single" w:sz="4" w:space="0" w:color="auto"/>
            </w:tcBorders>
            <w:shd w:val="clear" w:color="auto" w:fill="FFFFFF"/>
          </w:tcPr>
          <w:p w:rsidR="001D7486" w:rsidRPr="001D7486" w:rsidRDefault="001D7486" w:rsidP="001D7486">
            <w:pPr>
              <w:spacing w:after="200" w:line="276" w:lineRule="auto"/>
              <w:jc w:val="both"/>
            </w:pPr>
            <w:r w:rsidRPr="001D7486">
              <w:t>Своевременность и качество оформления документации.</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spacing w:after="200" w:line="276" w:lineRule="auto"/>
              <w:jc w:val="both"/>
            </w:pPr>
            <w:r w:rsidRPr="001D7486">
              <w:t>До 20%</w:t>
            </w:r>
          </w:p>
        </w:tc>
      </w:tr>
      <w:tr w:rsidR="001D7486" w:rsidRPr="001D7486" w:rsidTr="001D7486">
        <w:trPr>
          <w:gridAfter w:val="1"/>
          <w:wAfter w:w="1216" w:type="dxa"/>
          <w:trHeight w:hRule="exact" w:val="652"/>
        </w:trPr>
        <w:tc>
          <w:tcPr>
            <w:tcW w:w="8421" w:type="dxa"/>
            <w:gridSpan w:val="3"/>
            <w:tcBorders>
              <w:left w:val="single" w:sz="4" w:space="0" w:color="auto"/>
              <w:bottom w:val="single" w:sz="4" w:space="0" w:color="auto"/>
            </w:tcBorders>
            <w:shd w:val="clear" w:color="auto" w:fill="FFFFFF"/>
          </w:tcPr>
          <w:p w:rsidR="001D7486" w:rsidRPr="001D7486" w:rsidRDefault="001D7486" w:rsidP="001D7486">
            <w:pPr>
              <w:spacing w:after="200" w:line="276" w:lineRule="auto"/>
              <w:jc w:val="both"/>
            </w:pPr>
            <w:r w:rsidRPr="001D7486">
              <w:t>Полный объем и высокий уровень проведения запланированных мероприятий</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spacing w:after="200" w:line="276" w:lineRule="auto"/>
              <w:jc w:val="both"/>
            </w:pPr>
            <w:r w:rsidRPr="001D7486">
              <w:t>До 20%</w:t>
            </w:r>
          </w:p>
        </w:tc>
      </w:tr>
      <w:tr w:rsidR="001D7486" w:rsidRPr="001D7486" w:rsidTr="001D7486">
        <w:trPr>
          <w:gridAfter w:val="1"/>
          <w:wAfter w:w="1216" w:type="dxa"/>
          <w:trHeight w:hRule="exact" w:val="960"/>
        </w:trPr>
        <w:tc>
          <w:tcPr>
            <w:tcW w:w="8421" w:type="dxa"/>
            <w:gridSpan w:val="3"/>
            <w:tcBorders>
              <w:left w:val="single" w:sz="4" w:space="0" w:color="auto"/>
              <w:bottom w:val="single" w:sz="4" w:space="0" w:color="auto"/>
            </w:tcBorders>
            <w:shd w:val="clear" w:color="auto" w:fill="FFFFFF"/>
          </w:tcPr>
          <w:p w:rsidR="001D7486" w:rsidRPr="001D7486" w:rsidRDefault="001D7486" w:rsidP="001D7486">
            <w:pPr>
              <w:spacing w:after="200" w:line="276" w:lineRule="auto"/>
              <w:jc w:val="both"/>
            </w:pPr>
            <w:r w:rsidRPr="001D7486">
              <w:t xml:space="preserve">Качественное выполнение должностных обязанностей и Правил </w:t>
            </w:r>
          </w:p>
          <w:p w:rsidR="001D7486" w:rsidRPr="001D7486" w:rsidRDefault="001D7486" w:rsidP="001D7486">
            <w:pPr>
              <w:spacing w:after="200" w:line="276" w:lineRule="auto"/>
              <w:jc w:val="both"/>
            </w:pPr>
            <w:r w:rsidRPr="001D7486">
              <w:t>внутреннего трудового распорядка</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spacing w:after="200" w:line="276" w:lineRule="auto"/>
              <w:jc w:val="both"/>
            </w:pPr>
            <w:r w:rsidRPr="001D7486">
              <w:t>До 10%</w:t>
            </w:r>
          </w:p>
        </w:tc>
      </w:tr>
      <w:tr w:rsidR="001D7486" w:rsidRPr="001D7486" w:rsidTr="001D7486">
        <w:trPr>
          <w:gridAfter w:val="1"/>
          <w:wAfter w:w="1216" w:type="dxa"/>
          <w:trHeight w:hRule="exact" w:val="937"/>
        </w:trPr>
        <w:tc>
          <w:tcPr>
            <w:tcW w:w="8421" w:type="dxa"/>
            <w:gridSpan w:val="3"/>
            <w:tcBorders>
              <w:left w:val="single" w:sz="4" w:space="0" w:color="auto"/>
              <w:bottom w:val="single" w:sz="4" w:space="0" w:color="auto"/>
            </w:tcBorders>
            <w:shd w:val="clear" w:color="auto" w:fill="FFFFFF"/>
          </w:tcPr>
          <w:p w:rsidR="001D7486" w:rsidRPr="001D7486" w:rsidRDefault="001D7486" w:rsidP="001D7486">
            <w:pPr>
              <w:spacing w:after="200" w:line="276" w:lineRule="auto"/>
              <w:jc w:val="both"/>
            </w:pPr>
            <w:r w:rsidRPr="001D7486">
              <w:t xml:space="preserve">Продуктивное участие в реализации методической деятельности </w:t>
            </w:r>
          </w:p>
          <w:p w:rsidR="001D7486" w:rsidRPr="001D7486" w:rsidRDefault="001D7486" w:rsidP="001D7486">
            <w:pPr>
              <w:spacing w:after="200" w:line="276" w:lineRule="auto"/>
              <w:jc w:val="both"/>
            </w:pPr>
            <w:r w:rsidRPr="001D7486">
              <w:t>различного уровня</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spacing w:after="200" w:line="276" w:lineRule="auto"/>
              <w:jc w:val="both"/>
            </w:pPr>
            <w:r w:rsidRPr="001D7486">
              <w:t>До20%</w:t>
            </w:r>
          </w:p>
        </w:tc>
      </w:tr>
      <w:tr w:rsidR="001D7486" w:rsidRPr="001D7486" w:rsidTr="001D7486">
        <w:trPr>
          <w:gridAfter w:val="1"/>
          <w:wAfter w:w="1216" w:type="dxa"/>
          <w:trHeight w:hRule="exact" w:val="792"/>
        </w:trPr>
        <w:tc>
          <w:tcPr>
            <w:tcW w:w="8421" w:type="dxa"/>
            <w:gridSpan w:val="3"/>
            <w:tcBorders>
              <w:left w:val="single" w:sz="4" w:space="0" w:color="auto"/>
              <w:bottom w:val="single" w:sz="4" w:space="0" w:color="auto"/>
            </w:tcBorders>
            <w:shd w:val="clear" w:color="auto" w:fill="FFFFFF"/>
          </w:tcPr>
          <w:p w:rsidR="001D7486" w:rsidRPr="001D7486" w:rsidRDefault="001D7486" w:rsidP="001D7486">
            <w:pPr>
              <w:spacing w:after="200" w:line="276" w:lineRule="auto"/>
              <w:jc w:val="both"/>
            </w:pPr>
            <w:r w:rsidRPr="001D7486">
              <w:t>Организация взаимодействия с семьями воспитанников, отсутствие конфликтных ситуаций.</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spacing w:after="200" w:line="276" w:lineRule="auto"/>
              <w:jc w:val="both"/>
            </w:pPr>
            <w:r w:rsidRPr="001D7486">
              <w:t>До 30%</w:t>
            </w:r>
          </w:p>
        </w:tc>
      </w:tr>
      <w:tr w:rsidR="001D7486" w:rsidRPr="001D7486" w:rsidTr="001D7486">
        <w:trPr>
          <w:gridAfter w:val="1"/>
          <w:wAfter w:w="1216" w:type="dxa"/>
          <w:trHeight w:hRule="exact" w:val="792"/>
        </w:trPr>
        <w:tc>
          <w:tcPr>
            <w:tcW w:w="8421" w:type="dxa"/>
            <w:gridSpan w:val="3"/>
            <w:tcBorders>
              <w:left w:val="single" w:sz="4" w:space="0" w:color="auto"/>
              <w:bottom w:val="single" w:sz="4" w:space="0" w:color="auto"/>
            </w:tcBorders>
            <w:shd w:val="clear" w:color="auto" w:fill="FFFFFF"/>
          </w:tcPr>
          <w:p w:rsidR="001D7486" w:rsidRPr="001D7486" w:rsidRDefault="001D7486" w:rsidP="001D7486">
            <w:pPr>
              <w:spacing w:after="200" w:line="276" w:lineRule="auto"/>
              <w:jc w:val="both"/>
            </w:pPr>
            <w:r w:rsidRPr="001D7486">
              <w:t>Низкий по сравнению с уровнем ДОУ уровень заболеваемости воспитанников группы, отсутствие травматизма</w:t>
            </w:r>
            <w:proofErr w:type="gramStart"/>
            <w:r w:rsidRPr="001D7486">
              <w:t>.</w:t>
            </w:r>
            <w:proofErr w:type="gramEnd"/>
            <w:r w:rsidRPr="001D7486">
              <w:t xml:space="preserve"> ( </w:t>
            </w:r>
            <w:proofErr w:type="gramStart"/>
            <w:r w:rsidRPr="001D7486">
              <w:t>т</w:t>
            </w:r>
            <w:proofErr w:type="gramEnd"/>
            <w:r w:rsidRPr="001D7486">
              <w:t>олько воспитателю)</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spacing w:after="200" w:line="276" w:lineRule="auto"/>
              <w:jc w:val="both"/>
            </w:pPr>
            <w:r w:rsidRPr="001D7486">
              <w:t>До 20%</w:t>
            </w:r>
          </w:p>
        </w:tc>
      </w:tr>
      <w:tr w:rsidR="001D7486" w:rsidRPr="001D7486" w:rsidTr="001D7486">
        <w:trPr>
          <w:gridAfter w:val="1"/>
          <w:wAfter w:w="1216" w:type="dxa"/>
          <w:trHeight w:hRule="exact" w:val="792"/>
        </w:trPr>
        <w:tc>
          <w:tcPr>
            <w:tcW w:w="8421" w:type="dxa"/>
            <w:gridSpan w:val="3"/>
            <w:tcBorders>
              <w:left w:val="single" w:sz="4" w:space="0" w:color="auto"/>
              <w:bottom w:val="single" w:sz="4" w:space="0" w:color="auto"/>
            </w:tcBorders>
            <w:shd w:val="clear" w:color="auto" w:fill="FFFFFF"/>
          </w:tcPr>
          <w:p w:rsidR="001D7486" w:rsidRPr="001D7486" w:rsidRDefault="001D7486" w:rsidP="001D7486">
            <w:pPr>
              <w:spacing w:after="200" w:line="276" w:lineRule="auto"/>
              <w:jc w:val="both"/>
            </w:pPr>
            <w:r w:rsidRPr="001D7486">
              <w:t>Низкий по сравнению с уровнем ДОУ уровень пропусков без уважительных причин (только воспитателю)</w:t>
            </w:r>
          </w:p>
          <w:p w:rsidR="001D7486" w:rsidRPr="001D7486" w:rsidRDefault="001D7486" w:rsidP="001D7486">
            <w:pPr>
              <w:spacing w:after="200" w:line="276" w:lineRule="auto"/>
              <w:jc w:val="both"/>
            </w:pP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spacing w:after="200" w:line="276" w:lineRule="auto"/>
              <w:jc w:val="both"/>
            </w:pPr>
            <w:r w:rsidRPr="001D7486">
              <w:t>До20%</w:t>
            </w:r>
          </w:p>
        </w:tc>
      </w:tr>
      <w:tr w:rsidR="001D7486" w:rsidRPr="001D7486" w:rsidTr="001D7486">
        <w:trPr>
          <w:gridAfter w:val="1"/>
          <w:wAfter w:w="1216" w:type="dxa"/>
          <w:trHeight w:hRule="exact" w:val="475"/>
        </w:trPr>
        <w:tc>
          <w:tcPr>
            <w:tcW w:w="8421" w:type="dxa"/>
            <w:gridSpan w:val="3"/>
            <w:tcBorders>
              <w:left w:val="single" w:sz="4" w:space="0" w:color="auto"/>
              <w:bottom w:val="single" w:sz="4" w:space="0" w:color="auto"/>
            </w:tcBorders>
            <w:shd w:val="clear" w:color="auto" w:fill="FFFFFF"/>
          </w:tcPr>
          <w:p w:rsidR="001D7486" w:rsidRPr="001D7486" w:rsidRDefault="001D7486" w:rsidP="001D7486">
            <w:pPr>
              <w:spacing w:after="200" w:line="276" w:lineRule="auto"/>
              <w:jc w:val="both"/>
            </w:pPr>
            <w:r w:rsidRPr="001D7486">
              <w:t>Подготовка и проведение праздников,</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spacing w:after="200" w:line="276" w:lineRule="auto"/>
              <w:jc w:val="both"/>
            </w:pPr>
            <w:r w:rsidRPr="001D7486">
              <w:t>До 30%</w:t>
            </w:r>
          </w:p>
        </w:tc>
      </w:tr>
      <w:tr w:rsidR="001D7486" w:rsidRPr="001D7486" w:rsidTr="001D7486">
        <w:trPr>
          <w:gridAfter w:val="1"/>
          <w:wAfter w:w="1216" w:type="dxa"/>
          <w:trHeight w:hRule="exact" w:val="2573"/>
        </w:trPr>
        <w:tc>
          <w:tcPr>
            <w:tcW w:w="8421" w:type="dxa"/>
            <w:gridSpan w:val="3"/>
            <w:tcBorders>
              <w:left w:val="single" w:sz="4" w:space="0" w:color="auto"/>
              <w:bottom w:val="single" w:sz="4" w:space="0" w:color="auto"/>
            </w:tcBorders>
            <w:shd w:val="clear" w:color="auto" w:fill="FFFFFF"/>
          </w:tcPr>
          <w:p w:rsidR="001D7486" w:rsidRPr="001D7486" w:rsidRDefault="001D7486" w:rsidP="001D7486">
            <w:pPr>
              <w:spacing w:after="200"/>
              <w:jc w:val="both"/>
            </w:pPr>
            <w:r w:rsidRPr="001D7486">
              <w:lastRenderedPageBreak/>
              <w:t xml:space="preserve"> Работа по оборудованию и благоустройству групповых участков.</w:t>
            </w:r>
          </w:p>
          <w:p w:rsidR="001D7486" w:rsidRPr="001D7486" w:rsidRDefault="001D7486" w:rsidP="001D7486">
            <w:pPr>
              <w:spacing w:after="200"/>
              <w:jc w:val="both"/>
            </w:pPr>
            <w:r w:rsidRPr="001D7486">
              <w:t>Ведение кружковой работы</w:t>
            </w:r>
          </w:p>
          <w:p w:rsidR="001D7486" w:rsidRPr="001D7486" w:rsidRDefault="001D7486" w:rsidP="001D7486">
            <w:pPr>
              <w:spacing w:after="200"/>
              <w:jc w:val="both"/>
            </w:pPr>
            <w:r w:rsidRPr="001D7486">
              <w:t xml:space="preserve">Выполнение косметического ремонта в группе и здании структурного подразделения </w:t>
            </w:r>
          </w:p>
          <w:p w:rsidR="001D7486" w:rsidRPr="001D7486" w:rsidRDefault="001D7486" w:rsidP="001D7486">
            <w:pPr>
              <w:spacing w:after="200" w:line="276" w:lineRule="auto"/>
              <w:jc w:val="both"/>
            </w:pPr>
            <w:r w:rsidRPr="001D7486">
              <w:t>За качественную подготовку и участие в смотрах-конкурсах различного уровня</w:t>
            </w:r>
          </w:p>
          <w:p w:rsidR="001D7486" w:rsidRPr="001D7486" w:rsidRDefault="001D7486" w:rsidP="001D7486">
            <w:pPr>
              <w:spacing w:after="200" w:line="276" w:lineRule="auto"/>
              <w:jc w:val="both"/>
            </w:pP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spacing w:after="200" w:line="276" w:lineRule="auto"/>
              <w:jc w:val="both"/>
            </w:pPr>
            <w:r w:rsidRPr="001D7486">
              <w:t xml:space="preserve"> До50%</w:t>
            </w:r>
          </w:p>
          <w:p w:rsidR="001D7486" w:rsidRPr="001D7486" w:rsidRDefault="001D7486" w:rsidP="001D7486">
            <w:pPr>
              <w:spacing w:after="200" w:line="276" w:lineRule="auto"/>
              <w:jc w:val="both"/>
            </w:pPr>
            <w:r w:rsidRPr="001D7486">
              <w:t>До30%</w:t>
            </w:r>
          </w:p>
          <w:p w:rsidR="001D7486" w:rsidRPr="001D7486" w:rsidRDefault="001D7486" w:rsidP="001D7486">
            <w:pPr>
              <w:spacing w:after="200" w:line="276" w:lineRule="auto"/>
              <w:jc w:val="both"/>
            </w:pPr>
            <w:r w:rsidRPr="001D7486">
              <w:t>До 30%</w:t>
            </w:r>
          </w:p>
          <w:p w:rsidR="001D7486" w:rsidRPr="001D7486" w:rsidRDefault="001D7486" w:rsidP="001D7486">
            <w:pPr>
              <w:spacing w:after="200" w:line="276" w:lineRule="auto"/>
            </w:pPr>
            <w:r w:rsidRPr="001D7486">
              <w:t xml:space="preserve">  До 30%</w:t>
            </w:r>
          </w:p>
        </w:tc>
      </w:tr>
      <w:tr w:rsidR="001D7486" w:rsidRPr="001D7486" w:rsidTr="001D7486">
        <w:trPr>
          <w:gridAfter w:val="1"/>
          <w:wAfter w:w="1216" w:type="dxa"/>
          <w:trHeight w:hRule="exact" w:val="779"/>
        </w:trPr>
        <w:tc>
          <w:tcPr>
            <w:tcW w:w="1973" w:type="dxa"/>
            <w:gridSpan w:val="2"/>
            <w:tcBorders>
              <w:left w:val="single" w:sz="4" w:space="0" w:color="auto"/>
            </w:tcBorders>
            <w:shd w:val="clear" w:color="auto" w:fill="FFFFFF"/>
          </w:tcPr>
          <w:p w:rsidR="001D7486" w:rsidRPr="001D7486" w:rsidRDefault="001D7486" w:rsidP="001D7486">
            <w:r w:rsidRPr="001D7486">
              <w:t>Методист, зам по ВР,  по УВР</w:t>
            </w:r>
          </w:p>
        </w:tc>
        <w:tc>
          <w:tcPr>
            <w:tcW w:w="6448" w:type="dxa"/>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 xml:space="preserve">Организация </w:t>
            </w:r>
            <w:proofErr w:type="spellStart"/>
            <w:r w:rsidRPr="001D7486">
              <w:rPr>
                <w:rFonts w:eastAsia="Bookman Old Style"/>
                <w:color w:val="000000"/>
                <w:shd w:val="clear" w:color="auto" w:fill="FFFFFF"/>
              </w:rPr>
              <w:t>предпрофильного</w:t>
            </w:r>
            <w:proofErr w:type="spellEnd"/>
            <w:r w:rsidRPr="001D7486">
              <w:rPr>
                <w:rFonts w:eastAsia="Bookman Old Style"/>
                <w:color w:val="000000"/>
                <w:shd w:val="clear" w:color="auto" w:fill="FFFFFF"/>
              </w:rPr>
              <w:t xml:space="preserve"> и профильного обучения</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10%</w:t>
            </w:r>
          </w:p>
        </w:tc>
      </w:tr>
      <w:tr w:rsidR="001D7486" w:rsidRPr="001D7486" w:rsidTr="001D7486">
        <w:trPr>
          <w:gridAfter w:val="1"/>
          <w:wAfter w:w="1216" w:type="dxa"/>
          <w:trHeight w:hRule="exact" w:val="779"/>
        </w:trPr>
        <w:tc>
          <w:tcPr>
            <w:tcW w:w="1973" w:type="dxa"/>
            <w:gridSpan w:val="2"/>
            <w:tcBorders>
              <w:left w:val="single" w:sz="4" w:space="0" w:color="auto"/>
            </w:tcBorders>
            <w:shd w:val="clear" w:color="auto" w:fill="FFFFFF"/>
          </w:tcPr>
          <w:p w:rsidR="001D7486" w:rsidRPr="001D7486" w:rsidRDefault="001D7486" w:rsidP="001D7486"/>
        </w:tc>
        <w:tc>
          <w:tcPr>
            <w:tcW w:w="6448" w:type="dxa"/>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 xml:space="preserve">Выполнение плана </w:t>
            </w:r>
            <w:proofErr w:type="spellStart"/>
            <w:r w:rsidRPr="001D7486">
              <w:rPr>
                <w:rFonts w:eastAsia="Bookman Old Style"/>
                <w:color w:val="000000"/>
                <w:shd w:val="clear" w:color="auto" w:fill="FFFFFF"/>
              </w:rPr>
              <w:t>внутришкольного</w:t>
            </w:r>
            <w:proofErr w:type="spellEnd"/>
            <w:r w:rsidRPr="001D7486">
              <w:rPr>
                <w:rFonts w:eastAsia="Bookman Old Style"/>
                <w:color w:val="000000"/>
                <w:shd w:val="clear" w:color="auto" w:fill="FFFFFF"/>
              </w:rPr>
              <w:t xml:space="preserve"> контроля, плана воспитательной работы</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10%</w:t>
            </w:r>
          </w:p>
        </w:tc>
      </w:tr>
      <w:tr w:rsidR="001D7486" w:rsidRPr="001D7486" w:rsidTr="001D7486">
        <w:trPr>
          <w:gridAfter w:val="1"/>
          <w:wAfter w:w="1216" w:type="dxa"/>
          <w:trHeight w:hRule="exact" w:val="779"/>
        </w:trPr>
        <w:tc>
          <w:tcPr>
            <w:tcW w:w="1973" w:type="dxa"/>
            <w:gridSpan w:val="2"/>
            <w:tcBorders>
              <w:left w:val="single" w:sz="4" w:space="0" w:color="auto"/>
            </w:tcBorders>
            <w:shd w:val="clear" w:color="auto" w:fill="FFFFFF"/>
          </w:tcPr>
          <w:p w:rsidR="001D7486" w:rsidRPr="001D7486" w:rsidRDefault="001D7486" w:rsidP="001D7486"/>
        </w:tc>
        <w:tc>
          <w:tcPr>
            <w:tcW w:w="6448" w:type="dxa"/>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 xml:space="preserve">Высокий уровень организации и проведения итоговой и промежуточной аттестации </w:t>
            </w:r>
            <w:proofErr w:type="gramStart"/>
            <w:r w:rsidRPr="001D7486">
              <w:rPr>
                <w:rFonts w:eastAsia="Bookman Old Style"/>
                <w:color w:val="000000"/>
                <w:shd w:val="clear" w:color="auto" w:fill="FFFFFF"/>
              </w:rPr>
              <w:t>обучающихся</w:t>
            </w:r>
            <w:proofErr w:type="gramEnd"/>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10%</w:t>
            </w:r>
          </w:p>
        </w:tc>
      </w:tr>
      <w:tr w:rsidR="001D7486" w:rsidRPr="001D7486" w:rsidTr="001D7486">
        <w:trPr>
          <w:gridAfter w:val="1"/>
          <w:wAfter w:w="1216" w:type="dxa"/>
          <w:trHeight w:hRule="exact" w:val="779"/>
        </w:trPr>
        <w:tc>
          <w:tcPr>
            <w:tcW w:w="1973" w:type="dxa"/>
            <w:gridSpan w:val="2"/>
            <w:tcBorders>
              <w:left w:val="single" w:sz="4" w:space="0" w:color="auto"/>
            </w:tcBorders>
            <w:shd w:val="clear" w:color="auto" w:fill="FFFFFF"/>
          </w:tcPr>
          <w:p w:rsidR="001D7486" w:rsidRPr="001D7486" w:rsidRDefault="001D7486" w:rsidP="001D7486"/>
        </w:tc>
        <w:tc>
          <w:tcPr>
            <w:tcW w:w="6448" w:type="dxa"/>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Высокий уровень организации и контроля (мониторинга) учебно-воспитательного процесса</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10%</w:t>
            </w:r>
          </w:p>
        </w:tc>
      </w:tr>
      <w:tr w:rsidR="001D7486" w:rsidRPr="001D7486" w:rsidTr="001D7486">
        <w:trPr>
          <w:gridAfter w:val="1"/>
          <w:wAfter w:w="1216" w:type="dxa"/>
          <w:trHeight w:hRule="exact" w:val="779"/>
        </w:trPr>
        <w:tc>
          <w:tcPr>
            <w:tcW w:w="1973" w:type="dxa"/>
            <w:gridSpan w:val="2"/>
            <w:tcBorders>
              <w:left w:val="single" w:sz="4" w:space="0" w:color="auto"/>
            </w:tcBorders>
            <w:shd w:val="clear" w:color="auto" w:fill="FFFFFF"/>
          </w:tcPr>
          <w:p w:rsidR="001D7486" w:rsidRPr="001D7486" w:rsidRDefault="001D7486" w:rsidP="001D7486"/>
        </w:tc>
        <w:tc>
          <w:tcPr>
            <w:tcW w:w="6448" w:type="dxa"/>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Качественная организация работы общественных органов, участвующих в управлении школой</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10%</w:t>
            </w:r>
          </w:p>
        </w:tc>
      </w:tr>
      <w:tr w:rsidR="001D7486" w:rsidRPr="001D7486" w:rsidTr="001D7486">
        <w:trPr>
          <w:gridAfter w:val="1"/>
          <w:wAfter w:w="1216" w:type="dxa"/>
          <w:trHeight w:hRule="exact" w:val="779"/>
        </w:trPr>
        <w:tc>
          <w:tcPr>
            <w:tcW w:w="1973" w:type="dxa"/>
            <w:gridSpan w:val="2"/>
            <w:vMerge w:val="restart"/>
            <w:tcBorders>
              <w:left w:val="single" w:sz="4" w:space="0" w:color="auto"/>
            </w:tcBorders>
            <w:shd w:val="clear" w:color="auto" w:fill="FFFFFF"/>
          </w:tcPr>
          <w:p w:rsidR="001D7486" w:rsidRPr="001D7486" w:rsidRDefault="001D7486" w:rsidP="001D7486"/>
        </w:tc>
        <w:tc>
          <w:tcPr>
            <w:tcW w:w="6448" w:type="dxa"/>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Высокий уровень организации аттестации педагогических работников школы</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10%</w:t>
            </w:r>
          </w:p>
        </w:tc>
      </w:tr>
      <w:tr w:rsidR="001D7486" w:rsidRPr="001D7486" w:rsidTr="001D7486">
        <w:trPr>
          <w:gridAfter w:val="1"/>
          <w:wAfter w:w="1216" w:type="dxa"/>
          <w:trHeight w:hRule="exact" w:val="767"/>
        </w:trPr>
        <w:tc>
          <w:tcPr>
            <w:tcW w:w="1973" w:type="dxa"/>
            <w:gridSpan w:val="2"/>
            <w:vMerge/>
            <w:tcBorders>
              <w:left w:val="single" w:sz="4" w:space="0" w:color="auto"/>
            </w:tcBorders>
            <w:shd w:val="clear" w:color="auto" w:fill="FFFFFF"/>
          </w:tcPr>
          <w:p w:rsidR="001D7486" w:rsidRPr="001D7486" w:rsidRDefault="001D7486" w:rsidP="001D7486"/>
        </w:tc>
        <w:tc>
          <w:tcPr>
            <w:tcW w:w="6448" w:type="dxa"/>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Конкретные успехи и достижения в различных областях деятельности ОУ</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10%</w:t>
            </w:r>
          </w:p>
        </w:tc>
      </w:tr>
      <w:tr w:rsidR="001D7486" w:rsidRPr="001D7486" w:rsidTr="001D7486">
        <w:trPr>
          <w:gridAfter w:val="1"/>
          <w:wAfter w:w="1216" w:type="dxa"/>
          <w:trHeight w:hRule="exact" w:val="470"/>
        </w:trPr>
        <w:tc>
          <w:tcPr>
            <w:tcW w:w="1973" w:type="dxa"/>
            <w:gridSpan w:val="2"/>
            <w:vMerge/>
            <w:tcBorders>
              <w:left w:val="single" w:sz="4" w:space="0" w:color="auto"/>
            </w:tcBorders>
            <w:shd w:val="clear" w:color="auto" w:fill="FFFFFF"/>
          </w:tcPr>
          <w:p w:rsidR="001D7486" w:rsidRPr="001D7486" w:rsidRDefault="001D7486" w:rsidP="001D7486"/>
        </w:tc>
        <w:tc>
          <w:tcPr>
            <w:tcW w:w="6448" w:type="dxa"/>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Реализация программы развития ОУ</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10 %</w:t>
            </w:r>
          </w:p>
        </w:tc>
      </w:tr>
      <w:tr w:rsidR="001D7486" w:rsidRPr="001D7486" w:rsidTr="001D7486">
        <w:trPr>
          <w:gridAfter w:val="1"/>
          <w:wAfter w:w="1216" w:type="dxa"/>
          <w:trHeight w:hRule="exact" w:val="767"/>
        </w:trPr>
        <w:tc>
          <w:tcPr>
            <w:tcW w:w="1973" w:type="dxa"/>
            <w:gridSpan w:val="2"/>
            <w:vMerge/>
            <w:tcBorders>
              <w:left w:val="single" w:sz="4" w:space="0" w:color="auto"/>
            </w:tcBorders>
            <w:shd w:val="clear" w:color="auto" w:fill="FFFFFF"/>
          </w:tcPr>
          <w:p w:rsidR="001D7486" w:rsidRPr="001D7486" w:rsidRDefault="001D7486" w:rsidP="001D7486"/>
        </w:tc>
        <w:tc>
          <w:tcPr>
            <w:tcW w:w="6448" w:type="dxa"/>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Высокий уровень организации методической работы и инновационной деятельности</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10%</w:t>
            </w:r>
          </w:p>
        </w:tc>
      </w:tr>
      <w:tr w:rsidR="001D7486" w:rsidRPr="001D7486" w:rsidTr="001D7486">
        <w:trPr>
          <w:gridAfter w:val="1"/>
          <w:wAfter w:w="1216" w:type="dxa"/>
          <w:trHeight w:hRule="exact" w:val="2565"/>
        </w:trPr>
        <w:tc>
          <w:tcPr>
            <w:tcW w:w="1973" w:type="dxa"/>
            <w:gridSpan w:val="2"/>
            <w:vMerge/>
            <w:tcBorders>
              <w:left w:val="single" w:sz="4" w:space="0" w:color="auto"/>
            </w:tcBorders>
            <w:shd w:val="clear" w:color="auto" w:fill="FFFFFF"/>
          </w:tcPr>
          <w:p w:rsidR="001D7486" w:rsidRPr="001D7486" w:rsidRDefault="001D7486" w:rsidP="001D7486"/>
        </w:tc>
        <w:tc>
          <w:tcPr>
            <w:tcW w:w="6448" w:type="dxa"/>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 xml:space="preserve">Увеличение объема выполняемой работы: </w:t>
            </w:r>
          </w:p>
          <w:p w:rsidR="001D7486" w:rsidRPr="001D7486" w:rsidRDefault="001D7486" w:rsidP="001D7486">
            <w:pPr>
              <w:widowControl w:val="0"/>
              <w:shd w:val="clear" w:color="auto" w:fill="FFFFFF"/>
            </w:pPr>
            <w:r w:rsidRPr="001D7486">
              <w:t xml:space="preserve">-за результативность в подготовке и участии </w:t>
            </w:r>
            <w:proofErr w:type="gramStart"/>
            <w:r w:rsidRPr="001D7486">
              <w:t>обучающихся</w:t>
            </w:r>
            <w:proofErr w:type="gramEnd"/>
            <w:r w:rsidRPr="001D7486">
              <w:t xml:space="preserve"> в ГИА</w:t>
            </w:r>
          </w:p>
          <w:p w:rsidR="001D7486" w:rsidRPr="001D7486" w:rsidRDefault="001D7486" w:rsidP="001D7486">
            <w:pPr>
              <w:widowControl w:val="0"/>
              <w:shd w:val="clear" w:color="auto" w:fill="FFFFFF"/>
            </w:pPr>
            <w:r w:rsidRPr="001D7486">
              <w:t>-</w:t>
            </w:r>
            <w:r w:rsidRPr="001D7486">
              <w:rPr>
                <w:sz w:val="28"/>
                <w:szCs w:val="28"/>
              </w:rPr>
              <w:t xml:space="preserve"> </w:t>
            </w:r>
            <w:r w:rsidRPr="001D7486">
              <w:t>работу с одаренными детьми</w:t>
            </w:r>
          </w:p>
          <w:p w:rsidR="001D7486" w:rsidRPr="001D7486" w:rsidRDefault="001D7486" w:rsidP="001D7486">
            <w:pPr>
              <w:widowControl w:val="0"/>
              <w:shd w:val="clear" w:color="auto" w:fill="FFFFFF"/>
            </w:pPr>
            <w:r w:rsidRPr="001D7486">
              <w:t>-работу с персональными данными</w:t>
            </w:r>
          </w:p>
          <w:p w:rsidR="001D7486" w:rsidRPr="001D7486" w:rsidRDefault="001D7486" w:rsidP="001D7486">
            <w:pPr>
              <w:widowControl w:val="0"/>
              <w:shd w:val="clear" w:color="auto" w:fill="FFFFFF"/>
            </w:pPr>
            <w:r w:rsidRPr="001D7486">
              <w:t xml:space="preserve">- качественное проведение в классах ВПР, НОКО, </w:t>
            </w:r>
          </w:p>
          <w:p w:rsidR="001D7486" w:rsidRPr="001D7486" w:rsidRDefault="001D7486" w:rsidP="001D7486">
            <w:pPr>
              <w:widowControl w:val="0"/>
              <w:shd w:val="clear" w:color="auto" w:fill="FFFFFF"/>
              <w:rPr>
                <w:rFonts w:eastAsia="Bookman Old Style"/>
                <w:color w:val="000000"/>
                <w:shd w:val="clear" w:color="auto" w:fill="FFFFFF"/>
              </w:rPr>
            </w:pPr>
            <w:r w:rsidRPr="001D7486">
              <w:t>-участие обучающихся в различных онлайн уроках  и конкурсах;</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10% за каждый пункт</w:t>
            </w:r>
          </w:p>
        </w:tc>
      </w:tr>
      <w:tr w:rsidR="001D7486" w:rsidRPr="001D7486" w:rsidTr="001D7486">
        <w:trPr>
          <w:gridAfter w:val="1"/>
          <w:wAfter w:w="1216" w:type="dxa"/>
          <w:trHeight w:hRule="exact" w:val="475"/>
        </w:trPr>
        <w:tc>
          <w:tcPr>
            <w:tcW w:w="1973" w:type="dxa"/>
            <w:gridSpan w:val="2"/>
            <w:vMerge/>
            <w:tcBorders>
              <w:left w:val="single" w:sz="4" w:space="0" w:color="auto"/>
              <w:bottom w:val="single" w:sz="4" w:space="0" w:color="auto"/>
            </w:tcBorders>
            <w:shd w:val="clear" w:color="auto" w:fill="FFFFFF"/>
          </w:tcPr>
          <w:p w:rsidR="001D7486" w:rsidRPr="001D7486" w:rsidRDefault="001D7486" w:rsidP="001D7486"/>
        </w:tc>
        <w:tc>
          <w:tcPr>
            <w:tcW w:w="6448" w:type="dxa"/>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 xml:space="preserve">Сохранение и укрепление здоровья </w:t>
            </w:r>
            <w:proofErr w:type="gramStart"/>
            <w:r w:rsidRPr="001D7486">
              <w:rPr>
                <w:rFonts w:eastAsia="Bookman Old Style"/>
                <w:color w:val="000000"/>
                <w:shd w:val="clear" w:color="auto" w:fill="FFFFFF"/>
              </w:rPr>
              <w:t>обучающихся</w:t>
            </w:r>
            <w:proofErr w:type="gramEnd"/>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10%</w:t>
            </w:r>
          </w:p>
        </w:tc>
      </w:tr>
      <w:tr w:rsidR="001D7486" w:rsidRPr="001D7486" w:rsidTr="001D7486">
        <w:trPr>
          <w:gridAfter w:val="1"/>
          <w:wAfter w:w="1216" w:type="dxa"/>
          <w:trHeight w:hRule="exact" w:val="457"/>
        </w:trPr>
        <w:tc>
          <w:tcPr>
            <w:tcW w:w="1973" w:type="dxa"/>
            <w:gridSpan w:val="2"/>
            <w:vMerge w:val="restart"/>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color w:val="000000"/>
              </w:rPr>
            </w:pPr>
            <w:r w:rsidRPr="001D7486">
              <w:rPr>
                <w:rFonts w:eastAsia="Bookman Old Style"/>
                <w:color w:val="000000"/>
              </w:rPr>
              <w:t>Библиотекарь (или лицо ответственное за сохранение библиотечного фонда и работу с ним)</w:t>
            </w:r>
          </w:p>
        </w:tc>
        <w:tc>
          <w:tcPr>
            <w:tcW w:w="6448" w:type="dxa"/>
            <w:tcBorders>
              <w:top w:val="single" w:sz="4" w:space="0" w:color="auto"/>
              <w:left w:val="single" w:sz="4" w:space="0" w:color="auto"/>
              <w:bottom w:val="single" w:sz="4" w:space="0" w:color="auto"/>
            </w:tcBorders>
            <w:shd w:val="clear" w:color="auto" w:fill="FFFFFF"/>
          </w:tcPr>
          <w:p w:rsidR="001D7486" w:rsidRPr="001D7486" w:rsidRDefault="001D7486" w:rsidP="001D7486">
            <w:r w:rsidRPr="001D7486">
              <w:t xml:space="preserve">Высокая читательская активность </w:t>
            </w:r>
            <w:proofErr w:type="gramStart"/>
            <w:r w:rsidRPr="001D7486">
              <w:t>обучающихся</w:t>
            </w:r>
            <w:proofErr w:type="gramEnd"/>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10 %</w:t>
            </w:r>
          </w:p>
        </w:tc>
      </w:tr>
      <w:tr w:rsidR="001D7486" w:rsidRPr="001D7486" w:rsidTr="001D7486">
        <w:trPr>
          <w:gridAfter w:val="1"/>
          <w:wAfter w:w="1216" w:type="dxa"/>
          <w:trHeight w:hRule="exact" w:val="597"/>
        </w:trPr>
        <w:tc>
          <w:tcPr>
            <w:tcW w:w="1973" w:type="dxa"/>
            <w:gridSpan w:val="2"/>
            <w:vMerge/>
            <w:tcBorders>
              <w:left w:val="single" w:sz="4" w:space="0" w:color="auto"/>
              <w:bottom w:val="single" w:sz="4" w:space="0" w:color="auto"/>
            </w:tcBorders>
            <w:shd w:val="clear" w:color="auto" w:fill="FFFFFF"/>
          </w:tcPr>
          <w:p w:rsidR="001D7486" w:rsidRPr="001D7486" w:rsidRDefault="001D7486" w:rsidP="001D7486"/>
        </w:tc>
        <w:tc>
          <w:tcPr>
            <w:tcW w:w="6448" w:type="dxa"/>
            <w:tcBorders>
              <w:top w:val="single" w:sz="4" w:space="0" w:color="auto"/>
              <w:left w:val="single" w:sz="4" w:space="0" w:color="auto"/>
              <w:bottom w:val="single" w:sz="4" w:space="0" w:color="auto"/>
            </w:tcBorders>
            <w:shd w:val="clear" w:color="auto" w:fill="FFFFFF"/>
          </w:tcPr>
          <w:p w:rsidR="001D7486" w:rsidRPr="001D7486" w:rsidRDefault="001D7486" w:rsidP="001D7486">
            <w:r w:rsidRPr="001D7486">
              <w:t>Пропаганда чтения как форма культурного досуга</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10 %</w:t>
            </w:r>
          </w:p>
        </w:tc>
      </w:tr>
      <w:tr w:rsidR="001D7486" w:rsidRPr="001D7486" w:rsidTr="001D7486">
        <w:trPr>
          <w:gridAfter w:val="1"/>
          <w:wAfter w:w="1216" w:type="dxa"/>
          <w:trHeight w:hRule="exact" w:val="533"/>
        </w:trPr>
        <w:tc>
          <w:tcPr>
            <w:tcW w:w="1973" w:type="dxa"/>
            <w:gridSpan w:val="2"/>
            <w:vMerge/>
            <w:tcBorders>
              <w:left w:val="single" w:sz="4" w:space="0" w:color="auto"/>
              <w:bottom w:val="single" w:sz="4" w:space="0" w:color="auto"/>
            </w:tcBorders>
            <w:shd w:val="clear" w:color="auto" w:fill="FFFFFF"/>
          </w:tcPr>
          <w:p w:rsidR="001D7486" w:rsidRPr="001D7486" w:rsidRDefault="001D7486" w:rsidP="001D7486"/>
        </w:tc>
        <w:tc>
          <w:tcPr>
            <w:tcW w:w="6448" w:type="dxa"/>
            <w:tcBorders>
              <w:top w:val="single" w:sz="4" w:space="0" w:color="auto"/>
              <w:left w:val="single" w:sz="4" w:space="0" w:color="auto"/>
              <w:bottom w:val="single" w:sz="4" w:space="0" w:color="auto"/>
            </w:tcBorders>
            <w:shd w:val="clear" w:color="auto" w:fill="FFFFFF"/>
          </w:tcPr>
          <w:p w:rsidR="001D7486" w:rsidRPr="001D7486" w:rsidRDefault="001D7486" w:rsidP="001D7486">
            <w:r w:rsidRPr="001D7486">
              <w:t>Участие в общешкольных и районных мероприятиях</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10 %</w:t>
            </w:r>
          </w:p>
        </w:tc>
      </w:tr>
      <w:tr w:rsidR="001D7486" w:rsidRPr="001D7486" w:rsidTr="001D7486">
        <w:trPr>
          <w:gridAfter w:val="1"/>
          <w:wAfter w:w="1216" w:type="dxa"/>
          <w:trHeight w:hRule="exact" w:val="511"/>
        </w:trPr>
        <w:tc>
          <w:tcPr>
            <w:tcW w:w="1973" w:type="dxa"/>
            <w:gridSpan w:val="2"/>
            <w:vMerge/>
            <w:tcBorders>
              <w:left w:val="single" w:sz="4" w:space="0" w:color="auto"/>
              <w:bottom w:val="single" w:sz="4" w:space="0" w:color="auto"/>
            </w:tcBorders>
            <w:shd w:val="clear" w:color="auto" w:fill="FFFFFF"/>
          </w:tcPr>
          <w:p w:rsidR="001D7486" w:rsidRPr="001D7486" w:rsidRDefault="001D7486" w:rsidP="001D7486"/>
        </w:tc>
        <w:tc>
          <w:tcPr>
            <w:tcW w:w="6448" w:type="dxa"/>
            <w:tcBorders>
              <w:top w:val="single" w:sz="4" w:space="0" w:color="auto"/>
              <w:left w:val="single" w:sz="4" w:space="0" w:color="auto"/>
              <w:bottom w:val="single" w:sz="4" w:space="0" w:color="auto"/>
            </w:tcBorders>
            <w:shd w:val="clear" w:color="auto" w:fill="FFFFFF"/>
          </w:tcPr>
          <w:p w:rsidR="001D7486" w:rsidRPr="001D7486" w:rsidRDefault="001D7486" w:rsidP="001D7486">
            <w:r w:rsidRPr="001D7486">
              <w:t>Оформление тематических выставок</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10 %</w:t>
            </w:r>
          </w:p>
        </w:tc>
      </w:tr>
      <w:tr w:rsidR="001D7486" w:rsidRPr="001D7486" w:rsidTr="001D7486">
        <w:trPr>
          <w:gridAfter w:val="1"/>
          <w:wAfter w:w="1216" w:type="dxa"/>
          <w:trHeight w:hRule="exact" w:val="502"/>
        </w:trPr>
        <w:tc>
          <w:tcPr>
            <w:tcW w:w="1973" w:type="dxa"/>
            <w:gridSpan w:val="2"/>
            <w:vMerge/>
            <w:tcBorders>
              <w:left w:val="single" w:sz="4" w:space="0" w:color="auto"/>
              <w:bottom w:val="single" w:sz="4" w:space="0" w:color="auto"/>
            </w:tcBorders>
            <w:shd w:val="clear" w:color="auto" w:fill="FFFFFF"/>
          </w:tcPr>
          <w:p w:rsidR="001D7486" w:rsidRPr="001D7486" w:rsidRDefault="001D7486" w:rsidP="001D7486"/>
        </w:tc>
        <w:tc>
          <w:tcPr>
            <w:tcW w:w="6448" w:type="dxa"/>
            <w:tcBorders>
              <w:top w:val="single" w:sz="4" w:space="0" w:color="auto"/>
              <w:left w:val="single" w:sz="4" w:space="0" w:color="auto"/>
              <w:bottom w:val="single" w:sz="4" w:space="0" w:color="auto"/>
            </w:tcBorders>
            <w:shd w:val="clear" w:color="auto" w:fill="FFFFFF"/>
          </w:tcPr>
          <w:p w:rsidR="001D7486" w:rsidRPr="001D7486" w:rsidRDefault="001D7486" w:rsidP="001D7486">
            <w:r w:rsidRPr="001D7486">
              <w:t>Выполнение плана работы</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10 %</w:t>
            </w:r>
          </w:p>
        </w:tc>
      </w:tr>
      <w:tr w:rsidR="001D7486" w:rsidRPr="001D7486" w:rsidTr="001D7486">
        <w:trPr>
          <w:gridAfter w:val="1"/>
          <w:wAfter w:w="1216" w:type="dxa"/>
          <w:trHeight w:hRule="exact" w:val="564"/>
        </w:trPr>
        <w:tc>
          <w:tcPr>
            <w:tcW w:w="1973" w:type="dxa"/>
            <w:gridSpan w:val="2"/>
            <w:vMerge w:val="restart"/>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color w:val="000000"/>
              </w:rPr>
            </w:pPr>
            <w:r w:rsidRPr="001D7486">
              <w:rPr>
                <w:rFonts w:eastAsia="Bookman Old Style"/>
                <w:color w:val="000000"/>
              </w:rPr>
              <w:t>Обслуживающий</w:t>
            </w:r>
            <w:r w:rsidRPr="001D7486">
              <w:rPr>
                <w:color w:val="000000"/>
              </w:rPr>
              <w:t xml:space="preserve"> </w:t>
            </w:r>
            <w:r w:rsidRPr="001D7486">
              <w:rPr>
                <w:rFonts w:eastAsia="Bookman Old Style"/>
                <w:color w:val="000000"/>
              </w:rPr>
              <w:t>персонал (</w:t>
            </w:r>
            <w:proofErr w:type="spellStart"/>
            <w:r w:rsidRPr="001D7486">
              <w:rPr>
                <w:rFonts w:eastAsia="Bookman Old Style"/>
                <w:color w:val="000000"/>
              </w:rPr>
              <w:t>техслужащие</w:t>
            </w:r>
            <w:proofErr w:type="spellEnd"/>
            <w:r w:rsidRPr="001D7486">
              <w:rPr>
                <w:rFonts w:eastAsia="Bookman Old Style"/>
                <w:color w:val="000000"/>
              </w:rPr>
              <w:t>, завхоз</w:t>
            </w:r>
            <w:proofErr w:type="gramStart"/>
            <w:r w:rsidRPr="001D7486">
              <w:rPr>
                <w:rFonts w:eastAsia="Bookman Old Style"/>
                <w:color w:val="000000"/>
              </w:rPr>
              <w:t>,)</w:t>
            </w:r>
            <w:proofErr w:type="gramEnd"/>
          </w:p>
        </w:tc>
        <w:tc>
          <w:tcPr>
            <w:tcW w:w="6448" w:type="dxa"/>
            <w:tcBorders>
              <w:top w:val="single" w:sz="4" w:space="0" w:color="auto"/>
              <w:left w:val="single" w:sz="4" w:space="0" w:color="auto"/>
              <w:bottom w:val="single" w:sz="4" w:space="0" w:color="auto"/>
            </w:tcBorders>
            <w:shd w:val="clear" w:color="auto" w:fill="FFFFFF"/>
          </w:tcPr>
          <w:p w:rsidR="001D7486" w:rsidRPr="001D7486" w:rsidRDefault="001D7486" w:rsidP="001D7486">
            <w:r w:rsidRPr="001D7486">
              <w:t>Проведение генеральных уборок</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10 %</w:t>
            </w:r>
          </w:p>
        </w:tc>
      </w:tr>
      <w:tr w:rsidR="001D7486" w:rsidRPr="001D7486" w:rsidTr="001D7486">
        <w:trPr>
          <w:gridAfter w:val="1"/>
          <w:wAfter w:w="1216" w:type="dxa"/>
          <w:trHeight w:hRule="exact" w:val="795"/>
        </w:trPr>
        <w:tc>
          <w:tcPr>
            <w:tcW w:w="1973" w:type="dxa"/>
            <w:gridSpan w:val="2"/>
            <w:vMerge/>
            <w:tcBorders>
              <w:left w:val="single" w:sz="4" w:space="0" w:color="auto"/>
              <w:bottom w:val="single" w:sz="4" w:space="0" w:color="auto"/>
            </w:tcBorders>
            <w:shd w:val="clear" w:color="auto" w:fill="FFFFFF"/>
          </w:tcPr>
          <w:p w:rsidR="001D7486" w:rsidRPr="001D7486" w:rsidRDefault="001D7486" w:rsidP="001D7486"/>
        </w:tc>
        <w:tc>
          <w:tcPr>
            <w:tcW w:w="6448" w:type="dxa"/>
            <w:tcBorders>
              <w:top w:val="single" w:sz="4" w:space="0" w:color="auto"/>
              <w:left w:val="single" w:sz="4" w:space="0" w:color="auto"/>
              <w:bottom w:val="single" w:sz="4" w:space="0" w:color="auto"/>
            </w:tcBorders>
            <w:shd w:val="clear" w:color="auto" w:fill="FFFFFF"/>
          </w:tcPr>
          <w:p w:rsidR="001D7486" w:rsidRPr="001D7486" w:rsidRDefault="001D7486" w:rsidP="001D7486">
            <w:r w:rsidRPr="001D7486">
              <w:t>Содержание участка, в соответствии с требованиями СанПиН, качественная уборка помещений;</w:t>
            </w:r>
          </w:p>
          <w:p w:rsidR="001D7486" w:rsidRPr="001D7486" w:rsidRDefault="001D7486" w:rsidP="001D7486">
            <w:pPr>
              <w:spacing w:after="200"/>
              <w:contextualSpacing/>
              <w:jc w:val="both"/>
            </w:pP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10 %</w:t>
            </w:r>
          </w:p>
        </w:tc>
      </w:tr>
      <w:tr w:rsidR="001D7486" w:rsidRPr="001D7486" w:rsidTr="001D7486">
        <w:trPr>
          <w:gridAfter w:val="1"/>
          <w:wAfter w:w="1216" w:type="dxa"/>
          <w:trHeight w:hRule="exact" w:val="774"/>
        </w:trPr>
        <w:tc>
          <w:tcPr>
            <w:tcW w:w="1973" w:type="dxa"/>
            <w:gridSpan w:val="2"/>
            <w:vMerge w:val="restart"/>
            <w:tcBorders>
              <w:left w:val="single" w:sz="4" w:space="0" w:color="auto"/>
              <w:bottom w:val="single" w:sz="4" w:space="0" w:color="auto"/>
            </w:tcBorders>
            <w:shd w:val="clear" w:color="auto" w:fill="FFFFFF"/>
          </w:tcPr>
          <w:p w:rsidR="001D7486" w:rsidRPr="001D7486" w:rsidRDefault="001D7486" w:rsidP="001D7486">
            <w:pPr>
              <w:widowControl w:val="0"/>
              <w:rPr>
                <w:color w:val="000000"/>
              </w:rPr>
            </w:pPr>
          </w:p>
        </w:tc>
        <w:tc>
          <w:tcPr>
            <w:tcW w:w="6448" w:type="dxa"/>
            <w:tcBorders>
              <w:top w:val="single" w:sz="4" w:space="0" w:color="auto"/>
              <w:left w:val="single" w:sz="4" w:space="0" w:color="auto"/>
              <w:bottom w:val="single" w:sz="4" w:space="0" w:color="auto"/>
            </w:tcBorders>
            <w:shd w:val="clear" w:color="auto" w:fill="FFFFFF"/>
          </w:tcPr>
          <w:p w:rsidR="001D7486" w:rsidRPr="001D7486" w:rsidRDefault="001D7486" w:rsidP="001D7486">
            <w:r w:rsidRPr="001D7486">
              <w:t>Оперативность выполнения заявок по устранению технических неполадок,</w:t>
            </w:r>
            <w:r w:rsidRPr="001D7486">
              <w:rPr>
                <w:rFonts w:eastAsia="SimSun"/>
                <w:lang w:eastAsia="zh-CN"/>
              </w:rPr>
              <w:t xml:space="preserve"> </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15 %</w:t>
            </w:r>
          </w:p>
        </w:tc>
      </w:tr>
      <w:tr w:rsidR="001D7486" w:rsidRPr="001D7486" w:rsidTr="001D7486">
        <w:trPr>
          <w:gridAfter w:val="1"/>
          <w:wAfter w:w="1216" w:type="dxa"/>
          <w:trHeight w:hRule="exact" w:val="3652"/>
        </w:trPr>
        <w:tc>
          <w:tcPr>
            <w:tcW w:w="1973" w:type="dxa"/>
            <w:gridSpan w:val="2"/>
            <w:vMerge/>
            <w:tcBorders>
              <w:left w:val="single" w:sz="4" w:space="0" w:color="auto"/>
              <w:bottom w:val="single" w:sz="4" w:space="0" w:color="auto"/>
            </w:tcBorders>
            <w:shd w:val="clear" w:color="auto" w:fill="FFFFFF"/>
          </w:tcPr>
          <w:p w:rsidR="001D7486" w:rsidRPr="001D7486" w:rsidRDefault="001D7486" w:rsidP="001D7486"/>
        </w:tc>
        <w:tc>
          <w:tcPr>
            <w:tcW w:w="6448" w:type="dxa"/>
            <w:tcBorders>
              <w:top w:val="single" w:sz="4" w:space="0" w:color="auto"/>
              <w:left w:val="single" w:sz="4" w:space="0" w:color="auto"/>
              <w:bottom w:val="single" w:sz="4" w:space="0" w:color="auto"/>
            </w:tcBorders>
            <w:shd w:val="clear" w:color="auto" w:fill="FFFFFF"/>
          </w:tcPr>
          <w:p w:rsidR="001D7486" w:rsidRPr="001D7486" w:rsidRDefault="001D7486" w:rsidP="001D7486">
            <w:r w:rsidRPr="001D7486">
              <w:t>Увеличение объёма выполняемых работ:</w:t>
            </w:r>
          </w:p>
          <w:p w:rsidR="001D7486" w:rsidRPr="001D7486" w:rsidRDefault="001D7486" w:rsidP="001D7486">
            <w:pPr>
              <w:contextualSpacing/>
              <w:rPr>
                <w:color w:val="000000"/>
              </w:rPr>
            </w:pPr>
            <w:r w:rsidRPr="001D7486">
              <w:rPr>
                <w:color w:val="000000"/>
              </w:rPr>
              <w:t xml:space="preserve">-за проведение работ по </w:t>
            </w:r>
            <w:proofErr w:type="spellStart"/>
            <w:r w:rsidRPr="001D7486">
              <w:rPr>
                <w:color w:val="000000"/>
              </w:rPr>
              <w:t>кронированию</w:t>
            </w:r>
            <w:proofErr w:type="spellEnd"/>
            <w:r w:rsidRPr="001D7486">
              <w:rPr>
                <w:color w:val="000000"/>
              </w:rPr>
              <w:t xml:space="preserve"> и обрезке зеленых насаждений, уборку территории школы, покос территории осенью и весной, уборка снега зимой;</w:t>
            </w:r>
          </w:p>
          <w:p w:rsidR="001D7486" w:rsidRPr="001D7486" w:rsidRDefault="001D7486" w:rsidP="001D7486">
            <w:pPr>
              <w:contextualSpacing/>
              <w:rPr>
                <w:color w:val="000000"/>
              </w:rPr>
            </w:pPr>
            <w:r w:rsidRPr="001D7486">
              <w:rPr>
                <w:color w:val="000000"/>
              </w:rPr>
              <w:t>-участие в косметических ремонтных работах</w:t>
            </w:r>
          </w:p>
          <w:p w:rsidR="001D7486" w:rsidRPr="001D7486" w:rsidRDefault="001D7486" w:rsidP="001D7486">
            <w:pPr>
              <w:tabs>
                <w:tab w:val="left" w:pos="5550"/>
              </w:tabs>
              <w:spacing w:after="200"/>
              <w:contextualSpacing/>
              <w:rPr>
                <w:color w:val="000000"/>
              </w:rPr>
            </w:pPr>
            <w:r w:rsidRPr="001D7486">
              <w:rPr>
                <w:color w:val="000000"/>
              </w:rPr>
              <w:t>-за  выполнение функций гардеробщицы</w:t>
            </w:r>
            <w:r w:rsidRPr="001D7486">
              <w:rPr>
                <w:color w:val="000000"/>
              </w:rPr>
              <w:tab/>
            </w:r>
          </w:p>
          <w:p w:rsidR="001D7486" w:rsidRPr="001D7486" w:rsidRDefault="001D7486" w:rsidP="001D7486">
            <w:pPr>
              <w:spacing w:after="200"/>
              <w:contextualSpacing/>
              <w:rPr>
                <w:color w:val="000000"/>
              </w:rPr>
            </w:pPr>
            <w:r w:rsidRPr="001D7486">
              <w:rPr>
                <w:color w:val="000000"/>
              </w:rPr>
              <w:t xml:space="preserve">  </w:t>
            </w:r>
            <w:proofErr w:type="gramStart"/>
            <w:r w:rsidRPr="001D7486">
              <w:rPr>
                <w:color w:val="000000"/>
              </w:rPr>
              <w:t xml:space="preserve">(сохранность верхней одежды и головных </w:t>
            </w:r>
            <w:proofErr w:type="gramEnd"/>
          </w:p>
          <w:p w:rsidR="001D7486" w:rsidRPr="001D7486" w:rsidRDefault="001D7486" w:rsidP="001D7486">
            <w:pPr>
              <w:spacing w:after="200"/>
              <w:contextualSpacing/>
              <w:rPr>
                <w:color w:val="000000"/>
              </w:rPr>
            </w:pPr>
            <w:r w:rsidRPr="001D7486">
              <w:rPr>
                <w:color w:val="000000"/>
              </w:rPr>
              <w:t>уборов обучающихся)</w:t>
            </w:r>
          </w:p>
          <w:p w:rsidR="001D7486" w:rsidRPr="001D7486" w:rsidRDefault="001D7486" w:rsidP="001D7486">
            <w:pPr>
              <w:spacing w:after="200"/>
              <w:contextualSpacing/>
              <w:rPr>
                <w:sz w:val="22"/>
                <w:szCs w:val="22"/>
              </w:rPr>
            </w:pPr>
            <w:r w:rsidRPr="001D7486">
              <w:rPr>
                <w:sz w:val="28"/>
                <w:szCs w:val="28"/>
              </w:rPr>
              <w:t>-</w:t>
            </w:r>
            <w:r w:rsidRPr="001D7486">
              <w:rPr>
                <w:sz w:val="22"/>
                <w:szCs w:val="22"/>
              </w:rPr>
              <w:t xml:space="preserve">за участие в </w:t>
            </w:r>
            <w:proofErr w:type="spellStart"/>
            <w:proofErr w:type="gramStart"/>
            <w:r w:rsidRPr="001D7486">
              <w:rPr>
                <w:sz w:val="22"/>
                <w:szCs w:val="22"/>
              </w:rPr>
              <w:t>погрузочно</w:t>
            </w:r>
            <w:proofErr w:type="spellEnd"/>
            <w:r w:rsidRPr="001D7486">
              <w:rPr>
                <w:sz w:val="22"/>
                <w:szCs w:val="22"/>
              </w:rPr>
              <w:t xml:space="preserve"> разгрузочных</w:t>
            </w:r>
            <w:proofErr w:type="gramEnd"/>
            <w:r w:rsidRPr="001D7486">
              <w:rPr>
                <w:sz w:val="22"/>
                <w:szCs w:val="22"/>
              </w:rPr>
              <w:t xml:space="preserve"> работах при приемке продуктов;</w:t>
            </w:r>
          </w:p>
          <w:p w:rsidR="001D7486" w:rsidRPr="001D7486" w:rsidRDefault="001D7486" w:rsidP="001D7486">
            <w:pPr>
              <w:spacing w:after="200" w:line="276" w:lineRule="auto"/>
              <w:contextualSpacing/>
            </w:pP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20%</w:t>
            </w:r>
          </w:p>
        </w:tc>
      </w:tr>
      <w:tr w:rsidR="001D7486" w:rsidRPr="001D7486" w:rsidTr="001D7486">
        <w:trPr>
          <w:gridAfter w:val="1"/>
          <w:wAfter w:w="1216" w:type="dxa"/>
          <w:trHeight w:hRule="exact" w:val="843"/>
        </w:trPr>
        <w:tc>
          <w:tcPr>
            <w:tcW w:w="1973" w:type="dxa"/>
            <w:gridSpan w:val="2"/>
            <w:vMerge w:val="restart"/>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color w:val="000000"/>
              </w:rPr>
            </w:pPr>
            <w:r w:rsidRPr="001D7486">
              <w:rPr>
                <w:rFonts w:eastAsia="Bookman Old Style"/>
                <w:color w:val="000000"/>
              </w:rPr>
              <w:t>Работники пищеблока</w:t>
            </w:r>
          </w:p>
        </w:tc>
        <w:tc>
          <w:tcPr>
            <w:tcW w:w="6448" w:type="dxa"/>
            <w:tcBorders>
              <w:top w:val="single" w:sz="4" w:space="0" w:color="auto"/>
              <w:left w:val="single" w:sz="4" w:space="0" w:color="auto"/>
              <w:bottom w:val="single" w:sz="4" w:space="0" w:color="auto"/>
            </w:tcBorders>
            <w:shd w:val="clear" w:color="auto" w:fill="FFFFFF"/>
          </w:tcPr>
          <w:p w:rsidR="001D7486" w:rsidRPr="001D7486" w:rsidRDefault="001D7486" w:rsidP="001D7486">
            <w:r w:rsidRPr="001D7486">
              <w:t>Отсутствие грубых замечаний со стороны контролирующих органов</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10%</w:t>
            </w:r>
          </w:p>
        </w:tc>
      </w:tr>
      <w:tr w:rsidR="001D7486" w:rsidRPr="001D7486" w:rsidTr="001D7486">
        <w:trPr>
          <w:gridAfter w:val="1"/>
          <w:wAfter w:w="1216" w:type="dxa"/>
          <w:trHeight w:hRule="exact" w:val="485"/>
        </w:trPr>
        <w:tc>
          <w:tcPr>
            <w:tcW w:w="1973" w:type="dxa"/>
            <w:gridSpan w:val="2"/>
            <w:vMerge/>
            <w:tcBorders>
              <w:left w:val="single" w:sz="4" w:space="0" w:color="auto"/>
              <w:bottom w:val="single" w:sz="4" w:space="0" w:color="auto"/>
            </w:tcBorders>
            <w:shd w:val="clear" w:color="auto" w:fill="FFFFFF"/>
          </w:tcPr>
          <w:p w:rsidR="001D7486" w:rsidRPr="001D7486" w:rsidRDefault="001D7486" w:rsidP="001D7486"/>
        </w:tc>
        <w:tc>
          <w:tcPr>
            <w:tcW w:w="6448" w:type="dxa"/>
            <w:tcBorders>
              <w:top w:val="single" w:sz="4" w:space="0" w:color="auto"/>
              <w:left w:val="single" w:sz="4" w:space="0" w:color="auto"/>
              <w:bottom w:val="single" w:sz="4" w:space="0" w:color="auto"/>
            </w:tcBorders>
            <w:shd w:val="clear" w:color="auto" w:fill="FFFFFF"/>
          </w:tcPr>
          <w:p w:rsidR="001D7486" w:rsidRPr="001D7486" w:rsidRDefault="001D7486" w:rsidP="001D7486">
            <w:r w:rsidRPr="001D7486">
              <w:t>За качественное приготовление пищи</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10%</w:t>
            </w:r>
          </w:p>
        </w:tc>
      </w:tr>
      <w:tr w:rsidR="001D7486" w:rsidRPr="001D7486" w:rsidTr="001D7486">
        <w:trPr>
          <w:gridAfter w:val="1"/>
          <w:wAfter w:w="1216" w:type="dxa"/>
          <w:trHeight w:hRule="exact" w:val="2190"/>
        </w:trPr>
        <w:tc>
          <w:tcPr>
            <w:tcW w:w="1973" w:type="dxa"/>
            <w:gridSpan w:val="2"/>
            <w:vMerge/>
            <w:tcBorders>
              <w:left w:val="single" w:sz="4" w:space="0" w:color="auto"/>
              <w:bottom w:val="single" w:sz="4" w:space="0" w:color="auto"/>
            </w:tcBorders>
            <w:shd w:val="clear" w:color="auto" w:fill="FFFFFF"/>
          </w:tcPr>
          <w:p w:rsidR="001D7486" w:rsidRPr="001D7486" w:rsidRDefault="001D7486" w:rsidP="001D7486"/>
        </w:tc>
        <w:tc>
          <w:tcPr>
            <w:tcW w:w="6448" w:type="dxa"/>
            <w:tcBorders>
              <w:top w:val="single" w:sz="4" w:space="0" w:color="auto"/>
              <w:left w:val="single" w:sz="4" w:space="0" w:color="auto"/>
              <w:bottom w:val="single" w:sz="4" w:space="0" w:color="auto"/>
            </w:tcBorders>
            <w:shd w:val="clear" w:color="auto" w:fill="FFFFFF"/>
          </w:tcPr>
          <w:p w:rsidR="001D7486" w:rsidRPr="001D7486" w:rsidRDefault="001D7486" w:rsidP="001D7486">
            <w:r w:rsidRPr="001D7486">
              <w:t>Увеличение объёма выполняемой работы:</w:t>
            </w:r>
          </w:p>
          <w:p w:rsidR="001D7486" w:rsidRPr="001D7486" w:rsidRDefault="001D7486" w:rsidP="001D7486">
            <w:pPr>
              <w:rPr>
                <w:color w:val="000000"/>
                <w:shd w:val="clear" w:color="auto" w:fill="FFFFFF"/>
              </w:rPr>
            </w:pPr>
            <w:r w:rsidRPr="001D7486">
              <w:rPr>
                <w:color w:val="000000"/>
                <w:shd w:val="clear" w:color="auto" w:fill="FFFFFF"/>
              </w:rPr>
              <w:t>-за участие в благоустройстве, озеленении, уборке территории ОУ, ремонтных и др. производственных работ;</w:t>
            </w:r>
          </w:p>
          <w:p w:rsidR="001D7486" w:rsidRPr="001D7486" w:rsidRDefault="001D7486" w:rsidP="001D7486">
            <w:pPr>
              <w:rPr>
                <w:color w:val="000000"/>
                <w:shd w:val="clear" w:color="auto" w:fill="FFFFFF"/>
              </w:rPr>
            </w:pPr>
            <w:r w:rsidRPr="001D7486">
              <w:t xml:space="preserve">-за участие в </w:t>
            </w:r>
            <w:proofErr w:type="spellStart"/>
            <w:proofErr w:type="gramStart"/>
            <w:r w:rsidRPr="001D7486">
              <w:t>погрузочно</w:t>
            </w:r>
            <w:proofErr w:type="spellEnd"/>
            <w:r w:rsidRPr="001D7486">
              <w:t xml:space="preserve"> разгрузочных</w:t>
            </w:r>
            <w:proofErr w:type="gramEnd"/>
            <w:r w:rsidRPr="001D7486">
              <w:t xml:space="preserve"> работах при приемке продуктов</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20%</w:t>
            </w:r>
          </w:p>
        </w:tc>
      </w:tr>
      <w:tr w:rsidR="001D7486" w:rsidRPr="001D7486" w:rsidTr="001D7486">
        <w:trPr>
          <w:gridAfter w:val="1"/>
          <w:wAfter w:w="1216" w:type="dxa"/>
          <w:trHeight w:hRule="exact" w:val="1082"/>
        </w:trPr>
        <w:tc>
          <w:tcPr>
            <w:tcW w:w="1973" w:type="dxa"/>
            <w:gridSpan w:val="2"/>
            <w:vMerge w:val="restart"/>
            <w:tcBorders>
              <w:top w:val="single" w:sz="4" w:space="0" w:color="auto"/>
              <w:left w:val="single" w:sz="4" w:space="0" w:color="auto"/>
              <w:bottom w:val="single" w:sz="4" w:space="0" w:color="auto"/>
            </w:tcBorders>
            <w:shd w:val="clear" w:color="auto" w:fill="FFFFFF"/>
          </w:tcPr>
          <w:p w:rsidR="001D7486" w:rsidRPr="001D7486" w:rsidRDefault="001D7486" w:rsidP="001D7486">
            <w:pPr>
              <w:widowControl w:val="0"/>
              <w:shd w:val="clear" w:color="auto" w:fill="FFFFFF"/>
              <w:rPr>
                <w:color w:val="000000"/>
              </w:rPr>
            </w:pPr>
            <w:r w:rsidRPr="001D7486">
              <w:rPr>
                <w:rFonts w:eastAsia="Bookman Old Style"/>
                <w:color w:val="000000"/>
              </w:rPr>
              <w:t>Сторож, оператор</w:t>
            </w:r>
          </w:p>
        </w:tc>
        <w:tc>
          <w:tcPr>
            <w:tcW w:w="6448" w:type="dxa"/>
            <w:tcBorders>
              <w:top w:val="single" w:sz="4" w:space="0" w:color="auto"/>
              <w:left w:val="single" w:sz="4" w:space="0" w:color="auto"/>
              <w:bottom w:val="single" w:sz="4" w:space="0" w:color="auto"/>
            </w:tcBorders>
            <w:shd w:val="clear" w:color="auto" w:fill="FFFFFF"/>
          </w:tcPr>
          <w:p w:rsidR="001D7486" w:rsidRPr="001D7486" w:rsidRDefault="001D7486" w:rsidP="001D7486">
            <w:r w:rsidRPr="001D7486">
              <w:t>Качественное выполнение должностных обязанностей и Правил внутреннего трудового распорядка</w:t>
            </w:r>
          </w:p>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10%</w:t>
            </w:r>
          </w:p>
        </w:tc>
      </w:tr>
      <w:tr w:rsidR="001D7486" w:rsidRPr="001D7486" w:rsidTr="001D7486">
        <w:trPr>
          <w:gridAfter w:val="1"/>
          <w:wAfter w:w="1216" w:type="dxa"/>
          <w:trHeight w:hRule="exact" w:val="1890"/>
        </w:trPr>
        <w:tc>
          <w:tcPr>
            <w:tcW w:w="1973" w:type="dxa"/>
            <w:gridSpan w:val="2"/>
            <w:vMerge/>
            <w:tcBorders>
              <w:left w:val="single" w:sz="4" w:space="0" w:color="auto"/>
              <w:bottom w:val="single" w:sz="4" w:space="0" w:color="auto"/>
            </w:tcBorders>
            <w:shd w:val="clear" w:color="auto" w:fill="FFFFFF"/>
          </w:tcPr>
          <w:p w:rsidR="001D7486" w:rsidRPr="001D7486" w:rsidRDefault="001D7486" w:rsidP="001D7486"/>
        </w:tc>
        <w:tc>
          <w:tcPr>
            <w:tcW w:w="6448" w:type="dxa"/>
            <w:tcBorders>
              <w:top w:val="single" w:sz="4" w:space="0" w:color="auto"/>
              <w:left w:val="single" w:sz="4" w:space="0" w:color="auto"/>
              <w:bottom w:val="single" w:sz="4" w:space="0" w:color="auto"/>
            </w:tcBorders>
            <w:shd w:val="clear" w:color="auto" w:fill="FFFFFF"/>
          </w:tcPr>
          <w:p w:rsidR="001D7486" w:rsidRPr="001D7486" w:rsidRDefault="001D7486" w:rsidP="001D7486">
            <w:r w:rsidRPr="001D7486">
              <w:t>:</w:t>
            </w:r>
          </w:p>
          <w:p w:rsidR="001D7486" w:rsidRPr="001D7486" w:rsidRDefault="001D7486" w:rsidP="001D7486">
            <w:pPr>
              <w:spacing w:after="200"/>
              <w:contextualSpacing/>
              <w:rPr>
                <w:color w:val="000000"/>
              </w:rPr>
            </w:pPr>
            <w:r w:rsidRPr="001D7486">
              <w:rPr>
                <w:color w:val="000000"/>
              </w:rPr>
              <w:t>-за выполнение функций сторожа (обход территорий и зданий ОУ) во время отопительного периода;</w:t>
            </w:r>
          </w:p>
          <w:p w:rsidR="001D7486" w:rsidRPr="001D7486" w:rsidRDefault="001D7486" w:rsidP="001D7486">
            <w:pPr>
              <w:spacing w:after="200"/>
              <w:contextualSpacing/>
              <w:rPr>
                <w:color w:val="000000"/>
              </w:rPr>
            </w:pPr>
            <w:r w:rsidRPr="001D7486">
              <w:rPr>
                <w:color w:val="000000"/>
                <w:shd w:val="clear" w:color="auto" w:fill="FFFFFF"/>
              </w:rPr>
              <w:t>-за участие в благоустройстве, озеленении, уборке территории ОУ, ремонтных и др.</w:t>
            </w:r>
            <w:r w:rsidRPr="001D7486">
              <w:rPr>
                <w:color w:val="000000"/>
                <w:sz w:val="28"/>
                <w:szCs w:val="28"/>
                <w:shd w:val="clear" w:color="auto" w:fill="FFFFFF"/>
              </w:rPr>
              <w:t xml:space="preserve"> </w:t>
            </w:r>
            <w:r w:rsidRPr="001D7486">
              <w:rPr>
                <w:color w:val="000000"/>
                <w:shd w:val="clear" w:color="auto" w:fill="FFFFFF"/>
              </w:rPr>
              <w:t>производственных работ</w:t>
            </w:r>
          </w:p>
          <w:p w:rsidR="001D7486" w:rsidRPr="001D7486" w:rsidRDefault="001D7486" w:rsidP="001D7486"/>
          <w:p w:rsidR="001D7486" w:rsidRPr="001D7486" w:rsidRDefault="001D7486" w:rsidP="001D7486"/>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20%</w:t>
            </w:r>
          </w:p>
        </w:tc>
      </w:tr>
      <w:tr w:rsidR="001D7486" w:rsidRPr="001D7486" w:rsidTr="001D7486">
        <w:trPr>
          <w:gridAfter w:val="1"/>
          <w:wAfter w:w="1216" w:type="dxa"/>
          <w:trHeight w:hRule="exact" w:val="5340"/>
        </w:trPr>
        <w:tc>
          <w:tcPr>
            <w:tcW w:w="1973" w:type="dxa"/>
            <w:gridSpan w:val="2"/>
            <w:tcBorders>
              <w:left w:val="single" w:sz="4" w:space="0" w:color="auto"/>
              <w:bottom w:val="single" w:sz="4" w:space="0" w:color="auto"/>
            </w:tcBorders>
            <w:shd w:val="clear" w:color="auto" w:fill="FFFFFF"/>
          </w:tcPr>
          <w:p w:rsidR="001D7486" w:rsidRPr="001D7486" w:rsidRDefault="001D7486" w:rsidP="001D7486">
            <w:r w:rsidRPr="001D7486">
              <w:lastRenderedPageBreak/>
              <w:t xml:space="preserve">Главный </w:t>
            </w:r>
          </w:p>
          <w:p w:rsidR="001D7486" w:rsidRPr="001D7486" w:rsidRDefault="001D7486" w:rsidP="001D7486">
            <w:r w:rsidRPr="001D7486">
              <w:t>бухгалтер</w:t>
            </w:r>
          </w:p>
        </w:tc>
        <w:tc>
          <w:tcPr>
            <w:tcW w:w="6448" w:type="dxa"/>
            <w:tcBorders>
              <w:top w:val="single" w:sz="4" w:space="0" w:color="auto"/>
              <w:left w:val="single" w:sz="4" w:space="0" w:color="auto"/>
              <w:bottom w:val="single" w:sz="4" w:space="0" w:color="auto"/>
            </w:tcBorders>
            <w:shd w:val="clear" w:color="auto" w:fill="FFFFFF"/>
          </w:tcPr>
          <w:p w:rsidR="001D7486" w:rsidRPr="001D7486" w:rsidRDefault="001D7486" w:rsidP="001D7486">
            <w:pPr>
              <w:tabs>
                <w:tab w:val="left" w:pos="2730"/>
              </w:tabs>
              <w:spacing w:line="276" w:lineRule="auto"/>
            </w:pPr>
            <w:r w:rsidRPr="001D7486">
              <w:t xml:space="preserve">За своевременность и качество выполняемой работы  </w:t>
            </w:r>
          </w:p>
          <w:p w:rsidR="001D7486" w:rsidRPr="001D7486" w:rsidRDefault="001D7486" w:rsidP="001D7486">
            <w:pPr>
              <w:spacing w:line="276" w:lineRule="auto"/>
              <w:contextualSpacing/>
              <w:rPr>
                <w:b/>
              </w:rPr>
            </w:pPr>
            <w:r w:rsidRPr="001D7486">
              <w:rPr>
                <w:b/>
              </w:rPr>
              <w:t>За высокий уровень исполнительской дисциплины</w:t>
            </w:r>
          </w:p>
          <w:p w:rsidR="001D7486" w:rsidRPr="001D7486" w:rsidRDefault="001D7486" w:rsidP="001D7486">
            <w:pPr>
              <w:spacing w:after="200" w:line="276" w:lineRule="auto"/>
              <w:contextualSpacing/>
            </w:pPr>
            <w:proofErr w:type="gramStart"/>
            <w:r w:rsidRPr="001D7486">
              <w:t xml:space="preserve">(подготовка отчетов, заполнение и ведение журналов, </w:t>
            </w:r>
            <w:proofErr w:type="gramEnd"/>
          </w:p>
          <w:p w:rsidR="001D7486" w:rsidRPr="001D7486" w:rsidRDefault="001D7486" w:rsidP="001D7486">
            <w:pPr>
              <w:spacing w:after="200" w:line="276" w:lineRule="auto"/>
              <w:contextualSpacing/>
            </w:pPr>
            <w:r w:rsidRPr="001D7486">
              <w:t>документации)</w:t>
            </w:r>
          </w:p>
          <w:p w:rsidR="001D7486" w:rsidRPr="001D7486" w:rsidRDefault="001D7486" w:rsidP="001D7486">
            <w:pPr>
              <w:spacing w:after="200" w:line="276" w:lineRule="auto"/>
              <w:contextualSpacing/>
              <w:rPr>
                <w:b/>
              </w:rPr>
            </w:pPr>
            <w:r w:rsidRPr="001D7486">
              <w:rPr>
                <w:b/>
              </w:rPr>
              <w:t>За высокий уровень исполнительской дисциплины</w:t>
            </w:r>
          </w:p>
          <w:p w:rsidR="001D7486" w:rsidRPr="001D7486" w:rsidRDefault="001D7486" w:rsidP="001D7486">
            <w:pPr>
              <w:spacing w:after="200" w:line="276" w:lineRule="auto"/>
              <w:contextualSpacing/>
            </w:pPr>
            <w:r w:rsidRPr="001D7486">
              <w:t>(подготовка отчетов, заполнение и ведение документации)</w:t>
            </w:r>
          </w:p>
          <w:p w:rsidR="001D7486" w:rsidRPr="001D7486" w:rsidRDefault="001D7486" w:rsidP="001D7486">
            <w:pPr>
              <w:spacing w:after="200" w:line="276" w:lineRule="auto"/>
              <w:contextualSpacing/>
            </w:pPr>
            <w:r w:rsidRPr="001D7486">
              <w:t xml:space="preserve">Качественное выполнение должностных обязанностей и Правил внутреннего трудового распорядка </w:t>
            </w:r>
          </w:p>
          <w:p w:rsidR="001D7486" w:rsidRPr="001D7486" w:rsidRDefault="001D7486" w:rsidP="001D7486">
            <w:pPr>
              <w:spacing w:after="200" w:line="276" w:lineRule="auto"/>
              <w:contextualSpacing/>
            </w:pPr>
          </w:p>
          <w:p w:rsidR="001D7486" w:rsidRPr="001D7486" w:rsidRDefault="001D7486" w:rsidP="001D7486">
            <w:pPr>
              <w:spacing w:after="200" w:line="276" w:lineRule="auto"/>
              <w:contextualSpacing/>
            </w:pPr>
            <w:r w:rsidRPr="001D7486">
              <w:t>Увеличение объёма выполняемых работ</w:t>
            </w:r>
          </w:p>
          <w:p w:rsidR="001D7486" w:rsidRPr="001D7486" w:rsidRDefault="001D7486" w:rsidP="001D7486">
            <w:pPr>
              <w:spacing w:after="200" w:line="276" w:lineRule="auto"/>
              <w:contextualSpacing/>
            </w:pPr>
          </w:p>
          <w:p w:rsidR="001D7486" w:rsidRPr="001D7486" w:rsidRDefault="001D7486" w:rsidP="001D7486">
            <w:pPr>
              <w:spacing w:after="200" w:line="276" w:lineRule="auto"/>
              <w:contextualSpacing/>
            </w:pPr>
            <w:r w:rsidRPr="001D7486">
              <w:t>Отсутствие ошибок при расчете и начислении заработной платы</w:t>
            </w:r>
          </w:p>
          <w:p w:rsidR="001D7486" w:rsidRPr="001D7486" w:rsidRDefault="001D7486" w:rsidP="001D7486">
            <w:pPr>
              <w:spacing w:after="200" w:line="276" w:lineRule="auto"/>
              <w:contextualSpacing/>
            </w:pPr>
            <w:r w:rsidRPr="001D7486">
              <w:t>Отсутствие жалоб и обращений сотрудников по вопросам профессиональной деятельности главного бухгалтера к директору школы</w:t>
            </w:r>
          </w:p>
          <w:p w:rsidR="001D7486" w:rsidRPr="001D7486" w:rsidRDefault="001D7486" w:rsidP="001D7486">
            <w:pPr>
              <w:tabs>
                <w:tab w:val="left" w:pos="2730"/>
              </w:tabs>
              <w:spacing w:after="200" w:line="276" w:lineRule="auto"/>
            </w:pPr>
          </w:p>
          <w:p w:rsidR="001D7486" w:rsidRPr="001D7486" w:rsidRDefault="001D7486" w:rsidP="001D7486"/>
        </w:tc>
        <w:tc>
          <w:tcPr>
            <w:tcW w:w="976" w:type="dxa"/>
            <w:tcBorders>
              <w:top w:val="single" w:sz="4" w:space="0" w:color="auto"/>
              <w:left w:val="single" w:sz="4" w:space="0" w:color="auto"/>
              <w:bottom w:val="single" w:sz="4" w:space="0" w:color="auto"/>
              <w:right w:val="single" w:sz="4" w:space="0" w:color="auto"/>
            </w:tcBorders>
            <w:shd w:val="clear" w:color="auto" w:fill="FFFFFF"/>
          </w:tcPr>
          <w:p w:rsidR="001D7486" w:rsidRPr="001D7486" w:rsidRDefault="001D7486" w:rsidP="001D7486">
            <w:pPr>
              <w:widowControl w:val="0"/>
              <w:shd w:val="clear" w:color="auto" w:fill="FFFFFF"/>
              <w:rPr>
                <w:rFonts w:eastAsia="Bookman Old Style"/>
                <w:color w:val="000000"/>
                <w:shd w:val="clear" w:color="auto" w:fill="FFFFFF"/>
              </w:rPr>
            </w:pPr>
            <w:r w:rsidRPr="001D7486">
              <w:rPr>
                <w:rFonts w:eastAsia="Bookman Old Style"/>
                <w:color w:val="000000"/>
                <w:shd w:val="clear" w:color="auto" w:fill="FFFFFF"/>
              </w:rPr>
              <w:t>До 20%</w:t>
            </w:r>
          </w:p>
          <w:p w:rsidR="001D7486" w:rsidRPr="001D7486" w:rsidRDefault="001D7486" w:rsidP="001D7486">
            <w:pPr>
              <w:spacing w:after="200" w:line="276" w:lineRule="auto"/>
              <w:rPr>
                <w:rFonts w:eastAsia="Bookman Old Style"/>
              </w:rPr>
            </w:pPr>
          </w:p>
          <w:p w:rsidR="001D7486" w:rsidRPr="001D7486" w:rsidRDefault="001D7486" w:rsidP="001D7486">
            <w:pPr>
              <w:spacing w:after="200" w:line="276" w:lineRule="auto"/>
              <w:rPr>
                <w:rFonts w:eastAsia="Bookman Old Style"/>
              </w:rPr>
            </w:pPr>
          </w:p>
          <w:p w:rsidR="001D7486" w:rsidRPr="001D7486" w:rsidRDefault="001D7486" w:rsidP="001D7486">
            <w:pPr>
              <w:spacing w:after="200" w:line="276" w:lineRule="auto"/>
              <w:rPr>
                <w:rFonts w:eastAsia="Bookman Old Style"/>
              </w:rPr>
            </w:pPr>
          </w:p>
          <w:p w:rsidR="001D7486" w:rsidRPr="001D7486" w:rsidRDefault="001D7486" w:rsidP="001D7486">
            <w:pPr>
              <w:spacing w:after="200" w:line="276" w:lineRule="auto"/>
              <w:rPr>
                <w:rFonts w:eastAsia="Bookman Old Style"/>
              </w:rPr>
            </w:pPr>
          </w:p>
          <w:p w:rsidR="001D7486" w:rsidRPr="001D7486" w:rsidRDefault="001D7486" w:rsidP="001D7486">
            <w:pPr>
              <w:spacing w:after="200" w:line="276" w:lineRule="auto"/>
              <w:rPr>
                <w:rFonts w:eastAsia="Bookman Old Style"/>
              </w:rPr>
            </w:pPr>
          </w:p>
          <w:p w:rsidR="001D7486" w:rsidRPr="001D7486" w:rsidRDefault="001D7486" w:rsidP="001D7486">
            <w:pPr>
              <w:spacing w:after="200" w:line="276" w:lineRule="auto"/>
              <w:rPr>
                <w:rFonts w:eastAsia="Bookman Old Style"/>
              </w:rPr>
            </w:pPr>
            <w:r w:rsidRPr="001D7486">
              <w:rPr>
                <w:rFonts w:eastAsia="Bookman Old Style"/>
              </w:rPr>
              <w:t>До 50 %</w:t>
            </w:r>
          </w:p>
          <w:p w:rsidR="001D7486" w:rsidRPr="001D7486" w:rsidRDefault="001D7486" w:rsidP="001D7486">
            <w:pPr>
              <w:spacing w:after="200" w:line="276" w:lineRule="auto"/>
              <w:rPr>
                <w:rFonts w:eastAsia="Bookman Old Style"/>
              </w:rPr>
            </w:pPr>
            <w:r w:rsidRPr="001D7486">
              <w:rPr>
                <w:rFonts w:eastAsia="Bookman Old Style"/>
              </w:rPr>
              <w:t>До 20 %</w:t>
            </w:r>
          </w:p>
          <w:p w:rsidR="001D7486" w:rsidRPr="001D7486" w:rsidRDefault="001D7486" w:rsidP="001D7486">
            <w:pPr>
              <w:spacing w:after="200" w:line="276" w:lineRule="auto"/>
              <w:rPr>
                <w:rFonts w:eastAsia="Bookman Old Style"/>
              </w:rPr>
            </w:pPr>
          </w:p>
          <w:p w:rsidR="001D7486" w:rsidRPr="001D7486" w:rsidRDefault="001D7486" w:rsidP="001D7486">
            <w:pPr>
              <w:spacing w:after="200" w:line="276" w:lineRule="auto"/>
              <w:rPr>
                <w:rFonts w:eastAsia="Bookman Old Style"/>
              </w:rPr>
            </w:pPr>
            <w:r w:rsidRPr="001D7486">
              <w:rPr>
                <w:rFonts w:eastAsia="Bookman Old Style"/>
              </w:rPr>
              <w:t>До 20%</w:t>
            </w:r>
          </w:p>
        </w:tc>
      </w:tr>
    </w:tbl>
    <w:p w:rsidR="001D7486" w:rsidRPr="001D7486" w:rsidRDefault="001D7486" w:rsidP="001D7486">
      <w:pPr>
        <w:widowControl w:val="0"/>
        <w:tabs>
          <w:tab w:val="left" w:pos="1411"/>
        </w:tabs>
        <w:jc w:val="both"/>
        <w:rPr>
          <w:color w:val="000000"/>
        </w:rPr>
      </w:pPr>
    </w:p>
    <w:p w:rsidR="001D7486" w:rsidRPr="001D7486" w:rsidRDefault="001D7486" w:rsidP="001D7486">
      <w:pPr>
        <w:widowControl w:val="0"/>
        <w:tabs>
          <w:tab w:val="left" w:pos="1411"/>
        </w:tabs>
        <w:jc w:val="both"/>
        <w:rPr>
          <w:color w:val="000000"/>
        </w:rPr>
      </w:pPr>
    </w:p>
    <w:p w:rsidR="001D7486" w:rsidRPr="001D7486" w:rsidRDefault="001D7486" w:rsidP="001D7486">
      <w:pPr>
        <w:widowControl w:val="0"/>
        <w:tabs>
          <w:tab w:val="left" w:pos="1411"/>
        </w:tabs>
        <w:jc w:val="both"/>
        <w:rPr>
          <w:color w:val="000000"/>
        </w:rPr>
      </w:pPr>
      <w:r w:rsidRPr="001D7486">
        <w:rPr>
          <w:color w:val="000000"/>
        </w:rPr>
        <w:t>5.5..Работникам общеобразовательных учреждений, имеющим право на следующие виды доплат, доплата производится по одному из оснований по выбору работника:</w:t>
      </w:r>
    </w:p>
    <w:p w:rsidR="001D7486" w:rsidRPr="001D7486" w:rsidRDefault="001D7486" w:rsidP="001D7486">
      <w:pPr>
        <w:widowControl w:val="0"/>
        <w:ind w:right="100"/>
        <w:jc w:val="both"/>
        <w:rPr>
          <w:color w:val="000000"/>
        </w:rPr>
      </w:pPr>
      <w:proofErr w:type="gramStart"/>
      <w:r w:rsidRPr="001D7486">
        <w:rPr>
          <w:color w:val="000000"/>
        </w:rPr>
        <w:t>а) работникам общеобразовательных учреждений, имеющим государственные награды Российской Федерации, награжденным нагрудным знаком «Почетный работник общего образования Российской Федерации», значком «Отличник народного просвещения»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значки «Отличник профессионально-технического образования Российской Федерации»,  «Отличник профессионально-технического образования СССР», «Отличник физической культуры и спорта», почетным знаком «За заслуги в развитии физической культуры и</w:t>
      </w:r>
      <w:proofErr w:type="gramEnd"/>
      <w:r w:rsidRPr="001D7486">
        <w:rPr>
          <w:color w:val="000000"/>
        </w:rPr>
        <w:t xml:space="preserve"> спорта», почетным знаком «За заслуги в развитии Олимпийского движения в России», имеющим звание «Мастер спорта»;</w:t>
      </w:r>
    </w:p>
    <w:p w:rsidR="001D7486" w:rsidRPr="001D7486" w:rsidRDefault="001D7486" w:rsidP="001D7486">
      <w:pPr>
        <w:widowControl w:val="0"/>
        <w:ind w:right="100"/>
        <w:jc w:val="both"/>
        <w:rPr>
          <w:color w:val="000000"/>
        </w:rPr>
      </w:pPr>
      <w:r w:rsidRPr="001D7486">
        <w:rPr>
          <w:color w:val="000000"/>
        </w:rPr>
        <w:t>б)</w:t>
      </w:r>
      <w:r w:rsidRPr="001D7486">
        <w:rPr>
          <w:color w:val="000000"/>
        </w:rPr>
        <w:tab/>
        <w:t>учителям физической культуры общеобразовательных учреждений, государственных общеобразовательных учреждений начального и среднего профессионального образования, ведущим дополнительную сверх учебного плана физкультурно-спортивную работу;</w:t>
      </w:r>
    </w:p>
    <w:p w:rsidR="001D7486" w:rsidRPr="001D7486" w:rsidRDefault="001D7486" w:rsidP="001D7486">
      <w:pPr>
        <w:widowControl w:val="0"/>
        <w:ind w:right="100"/>
        <w:jc w:val="both"/>
        <w:rPr>
          <w:color w:val="000000"/>
        </w:rPr>
      </w:pPr>
      <w:r w:rsidRPr="001D7486">
        <w:rPr>
          <w:color w:val="000000"/>
        </w:rPr>
        <w:t>в)</w:t>
      </w:r>
      <w:r w:rsidRPr="001D7486">
        <w:rPr>
          <w:color w:val="000000"/>
        </w:rPr>
        <w:tab/>
        <w:t>учителям общеобразовательных предметов, подготовившим победителей региональных и всероссийских предметных олимпиад на период учебного года;</w:t>
      </w:r>
    </w:p>
    <w:p w:rsidR="001D7486" w:rsidRPr="001D7486" w:rsidRDefault="001D7486" w:rsidP="001D7486">
      <w:pPr>
        <w:widowControl w:val="0"/>
        <w:ind w:right="100"/>
        <w:jc w:val="both"/>
        <w:rPr>
          <w:color w:val="000000"/>
        </w:rPr>
      </w:pPr>
    </w:p>
    <w:p w:rsidR="001D7486" w:rsidRPr="001D7486" w:rsidRDefault="001D7486" w:rsidP="001D7486">
      <w:pPr>
        <w:widowControl w:val="0"/>
        <w:ind w:right="100"/>
        <w:jc w:val="both"/>
        <w:rPr>
          <w:color w:val="000000"/>
        </w:rPr>
      </w:pPr>
      <w:r w:rsidRPr="001D7486">
        <w:rPr>
          <w:color w:val="000000"/>
        </w:rPr>
        <w:t>6. Перечень оснований для уменьшения стимулирующих надбавок и поощрительных выплат</w:t>
      </w:r>
    </w:p>
    <w:p w:rsidR="001D7486" w:rsidRPr="001D7486" w:rsidRDefault="001D7486" w:rsidP="001D7486">
      <w:pPr>
        <w:widowControl w:val="0"/>
        <w:ind w:right="100"/>
        <w:jc w:val="both"/>
        <w:rPr>
          <w:color w:val="000000"/>
        </w:rPr>
      </w:pPr>
      <w:r w:rsidRPr="001D7486">
        <w:rPr>
          <w:color w:val="000000"/>
        </w:rPr>
        <w:t xml:space="preserve">6.1 Стимулирующие надбавки и поощрительные выплаты работникам всех категорий уменьшаются </w:t>
      </w:r>
      <w:proofErr w:type="gramStart"/>
      <w:r w:rsidRPr="001D7486">
        <w:rPr>
          <w:color w:val="000000"/>
        </w:rPr>
        <w:t>за</w:t>
      </w:r>
      <w:proofErr w:type="gramEnd"/>
      <w:r w:rsidRPr="001D7486">
        <w:rPr>
          <w:color w:val="000000"/>
        </w:rPr>
        <w:t>:</w:t>
      </w:r>
    </w:p>
    <w:p w:rsidR="001D7486" w:rsidRPr="001D7486" w:rsidRDefault="001D7486" w:rsidP="001D7486">
      <w:pPr>
        <w:widowControl w:val="0"/>
        <w:numPr>
          <w:ilvl w:val="0"/>
          <w:numId w:val="5"/>
        </w:numPr>
        <w:tabs>
          <w:tab w:val="left" w:pos="188"/>
        </w:tabs>
        <w:spacing w:after="200" w:line="276" w:lineRule="auto"/>
        <w:ind w:left="20"/>
        <w:jc w:val="both"/>
      </w:pPr>
      <w:r w:rsidRPr="001D7486">
        <w:rPr>
          <w:color w:val="000000"/>
        </w:rPr>
        <w:t>систематическое нарушение трудовой дисциплины - 50%;</w:t>
      </w:r>
    </w:p>
    <w:p w:rsidR="001D7486" w:rsidRPr="001D7486" w:rsidRDefault="001D7486" w:rsidP="001D7486">
      <w:pPr>
        <w:widowControl w:val="0"/>
        <w:numPr>
          <w:ilvl w:val="0"/>
          <w:numId w:val="5"/>
        </w:numPr>
        <w:tabs>
          <w:tab w:val="left" w:pos="188"/>
        </w:tabs>
        <w:spacing w:after="200" w:line="276" w:lineRule="auto"/>
        <w:ind w:left="20" w:right="20"/>
        <w:jc w:val="both"/>
      </w:pPr>
      <w:r w:rsidRPr="001D7486">
        <w:rPr>
          <w:color w:val="000000"/>
        </w:rPr>
        <w:t>халатное и недобросовестное отношение к своим прямым и служебным обязанностям - 30%;</w:t>
      </w:r>
    </w:p>
    <w:p w:rsidR="001D7486" w:rsidRPr="001D7486" w:rsidRDefault="001D7486" w:rsidP="001D7486">
      <w:pPr>
        <w:widowControl w:val="0"/>
        <w:numPr>
          <w:ilvl w:val="0"/>
          <w:numId w:val="5"/>
        </w:numPr>
        <w:tabs>
          <w:tab w:val="left" w:pos="188"/>
        </w:tabs>
        <w:spacing w:after="200" w:line="276" w:lineRule="auto"/>
        <w:ind w:left="20"/>
        <w:jc w:val="both"/>
      </w:pPr>
      <w:r w:rsidRPr="001D7486">
        <w:rPr>
          <w:color w:val="000000"/>
        </w:rPr>
        <w:t>некачественное и несвоевременное выполнение заданий - 20 %;</w:t>
      </w:r>
    </w:p>
    <w:p w:rsidR="001D7486" w:rsidRPr="001D7486" w:rsidRDefault="001D7486" w:rsidP="001D7486">
      <w:pPr>
        <w:widowControl w:val="0"/>
        <w:numPr>
          <w:ilvl w:val="0"/>
          <w:numId w:val="5"/>
        </w:numPr>
        <w:tabs>
          <w:tab w:val="left" w:pos="188"/>
        </w:tabs>
        <w:spacing w:after="200" w:line="276" w:lineRule="auto"/>
        <w:ind w:left="20"/>
        <w:jc w:val="both"/>
      </w:pPr>
      <w:r w:rsidRPr="001D7486">
        <w:rPr>
          <w:color w:val="000000"/>
        </w:rPr>
        <w:lastRenderedPageBreak/>
        <w:t xml:space="preserve">незначительные упущения в работе - 5 </w:t>
      </w:r>
      <w:r w:rsidRPr="001D7486">
        <w:rPr>
          <w:rFonts w:eastAsia="Corbel"/>
          <w:i/>
          <w:iCs/>
          <w:color w:val="000000"/>
          <w:shd w:val="clear" w:color="auto" w:fill="FFFFFF"/>
        </w:rPr>
        <w:t>%</w:t>
      </w:r>
      <w:proofErr w:type="gramStart"/>
      <w:r w:rsidRPr="001D7486">
        <w:rPr>
          <w:color w:val="000000"/>
        </w:rPr>
        <w:t xml:space="preserve"> ;</w:t>
      </w:r>
      <w:proofErr w:type="gramEnd"/>
    </w:p>
    <w:p w:rsidR="001D7486" w:rsidRPr="001D7486" w:rsidRDefault="001D7486" w:rsidP="001D7486">
      <w:pPr>
        <w:widowControl w:val="0"/>
        <w:numPr>
          <w:ilvl w:val="0"/>
          <w:numId w:val="5"/>
        </w:numPr>
        <w:tabs>
          <w:tab w:val="left" w:pos="188"/>
        </w:tabs>
        <w:spacing w:after="200" w:line="276" w:lineRule="auto"/>
        <w:ind w:left="20"/>
        <w:jc w:val="both"/>
      </w:pPr>
      <w:r w:rsidRPr="001D7486">
        <w:rPr>
          <w:color w:val="000000"/>
        </w:rPr>
        <w:t>недостатки в ведении школьной документации -30%;</w:t>
      </w:r>
    </w:p>
    <w:p w:rsidR="001D7486" w:rsidRPr="001D7486" w:rsidRDefault="001D7486" w:rsidP="001D7486">
      <w:pPr>
        <w:widowControl w:val="0"/>
        <w:numPr>
          <w:ilvl w:val="0"/>
          <w:numId w:val="5"/>
        </w:numPr>
        <w:tabs>
          <w:tab w:val="left" w:pos="188"/>
        </w:tabs>
        <w:spacing w:after="200" w:line="276" w:lineRule="auto"/>
        <w:ind w:left="20" w:right="20"/>
        <w:jc w:val="both"/>
      </w:pPr>
      <w:r w:rsidRPr="001D7486">
        <w:rPr>
          <w:color w:val="000000"/>
        </w:rPr>
        <w:t>недостатки в управленческой и координационной работе с учащимися в классе - 50%;</w:t>
      </w:r>
    </w:p>
    <w:p w:rsidR="001D7486" w:rsidRPr="001D7486" w:rsidRDefault="001D7486" w:rsidP="001D7486">
      <w:pPr>
        <w:widowControl w:val="0"/>
        <w:numPr>
          <w:ilvl w:val="0"/>
          <w:numId w:val="5"/>
        </w:numPr>
        <w:tabs>
          <w:tab w:val="left" w:pos="188"/>
        </w:tabs>
        <w:spacing w:after="200" w:line="276" w:lineRule="auto"/>
        <w:ind w:left="23"/>
        <w:jc w:val="both"/>
      </w:pPr>
      <w:r w:rsidRPr="001D7486">
        <w:rPr>
          <w:color w:val="000000"/>
        </w:rPr>
        <w:t>невыполнение правил внутреннего распорядка и Устава школы - 100%.</w:t>
      </w:r>
    </w:p>
    <w:p w:rsidR="001D7486" w:rsidRPr="001D7486" w:rsidRDefault="001D7486" w:rsidP="001D7486">
      <w:pPr>
        <w:widowControl w:val="0"/>
        <w:numPr>
          <w:ilvl w:val="0"/>
          <w:numId w:val="5"/>
        </w:numPr>
        <w:tabs>
          <w:tab w:val="left" w:pos="188"/>
        </w:tabs>
        <w:spacing w:after="200" w:line="276" w:lineRule="auto"/>
        <w:ind w:left="23"/>
        <w:jc w:val="both"/>
        <w:rPr>
          <w:b/>
        </w:rPr>
      </w:pPr>
      <w:r w:rsidRPr="001D7486">
        <w:rPr>
          <w:b/>
          <w:color w:val="000000"/>
        </w:rPr>
        <w:t xml:space="preserve">7. Оказание материальной помощи. </w:t>
      </w:r>
    </w:p>
    <w:p w:rsidR="001D7486" w:rsidRPr="001D7486" w:rsidRDefault="001D7486" w:rsidP="001D7486">
      <w:pPr>
        <w:widowControl w:val="0"/>
        <w:autoSpaceDE w:val="0"/>
        <w:autoSpaceDN w:val="0"/>
        <w:adjustRightInd w:val="0"/>
        <w:spacing w:line="276" w:lineRule="auto"/>
        <w:ind w:left="360"/>
        <w:contextualSpacing/>
        <w:jc w:val="both"/>
      </w:pPr>
      <w:r w:rsidRPr="001D7486">
        <w:t>7.1</w:t>
      </w:r>
      <w:proofErr w:type="gramStart"/>
      <w:r w:rsidRPr="001D7486">
        <w:t xml:space="preserve"> И</w:t>
      </w:r>
      <w:proofErr w:type="gramEnd"/>
      <w:r w:rsidRPr="001D7486">
        <w:t>з фонда оплаты труда работникам Учреждения может быть оказана материальная помощь.</w:t>
      </w:r>
    </w:p>
    <w:p w:rsidR="001D7486" w:rsidRPr="001D7486" w:rsidRDefault="001D7486" w:rsidP="001D7486">
      <w:pPr>
        <w:widowControl w:val="0"/>
        <w:autoSpaceDE w:val="0"/>
        <w:autoSpaceDN w:val="0"/>
        <w:adjustRightInd w:val="0"/>
        <w:spacing w:line="276" w:lineRule="auto"/>
        <w:ind w:left="360"/>
        <w:contextualSpacing/>
        <w:jc w:val="both"/>
      </w:pPr>
      <w:r w:rsidRPr="001D7486">
        <w:t>7.2.Материальная помощь выделяется на основании решения руководителя Учреждения с обязательным учетом мнения выборного профсоюзного органа работников Учреждения:</w:t>
      </w:r>
    </w:p>
    <w:p w:rsidR="001D7486" w:rsidRPr="001D7486" w:rsidRDefault="001D7486" w:rsidP="001D7486">
      <w:pPr>
        <w:widowControl w:val="0"/>
        <w:numPr>
          <w:ilvl w:val="0"/>
          <w:numId w:val="13"/>
        </w:numPr>
        <w:autoSpaceDE w:val="0"/>
        <w:autoSpaceDN w:val="0"/>
        <w:adjustRightInd w:val="0"/>
        <w:spacing w:after="200" w:line="276" w:lineRule="auto"/>
        <w:contextualSpacing/>
        <w:jc w:val="both"/>
      </w:pPr>
      <w:r w:rsidRPr="001D7486">
        <w:t>К отпуску от 30% до100%  от базовой ставки работника</w:t>
      </w:r>
    </w:p>
    <w:p w:rsidR="001D7486" w:rsidRPr="001D7486" w:rsidRDefault="001D7486" w:rsidP="001D7486">
      <w:pPr>
        <w:widowControl w:val="0"/>
        <w:numPr>
          <w:ilvl w:val="0"/>
          <w:numId w:val="13"/>
        </w:numPr>
        <w:autoSpaceDE w:val="0"/>
        <w:autoSpaceDN w:val="0"/>
        <w:adjustRightInd w:val="0"/>
        <w:spacing w:after="200" w:line="276" w:lineRule="auto"/>
        <w:contextualSpacing/>
        <w:jc w:val="both"/>
      </w:pPr>
      <w:r w:rsidRPr="001D7486">
        <w:t>На лечение от 30% до100%  от базовой ставки работника</w:t>
      </w:r>
    </w:p>
    <w:p w:rsidR="001D7486" w:rsidRPr="001D7486" w:rsidRDefault="001D7486" w:rsidP="001D7486">
      <w:pPr>
        <w:widowControl w:val="0"/>
        <w:numPr>
          <w:ilvl w:val="0"/>
          <w:numId w:val="13"/>
        </w:numPr>
        <w:autoSpaceDE w:val="0"/>
        <w:autoSpaceDN w:val="0"/>
        <w:adjustRightInd w:val="0"/>
        <w:spacing w:after="200" w:line="276" w:lineRule="auto"/>
        <w:contextualSpacing/>
        <w:jc w:val="both"/>
      </w:pPr>
      <w:r w:rsidRPr="001D7486">
        <w:t>В связи с тяжелым материальным положением от 30% до100% от базовой ставки работника;</w:t>
      </w:r>
    </w:p>
    <w:p w:rsidR="001D7486" w:rsidRPr="001D7486" w:rsidRDefault="001D7486" w:rsidP="001D7486">
      <w:pPr>
        <w:widowControl w:val="0"/>
        <w:numPr>
          <w:ilvl w:val="0"/>
          <w:numId w:val="13"/>
        </w:numPr>
        <w:autoSpaceDE w:val="0"/>
        <w:autoSpaceDN w:val="0"/>
        <w:adjustRightInd w:val="0"/>
        <w:spacing w:after="200" w:line="276" w:lineRule="auto"/>
        <w:contextualSpacing/>
        <w:jc w:val="both"/>
      </w:pPr>
      <w:r w:rsidRPr="001D7486">
        <w:t>К юбилейным датам – 50, 55, 60, 65,70 и т.д. в сумме от 30% до100% от базовой ставки работника:</w:t>
      </w:r>
    </w:p>
    <w:p w:rsidR="001D7486" w:rsidRPr="001D7486" w:rsidRDefault="001D7486" w:rsidP="001D7486">
      <w:pPr>
        <w:widowControl w:val="0"/>
        <w:numPr>
          <w:ilvl w:val="0"/>
          <w:numId w:val="13"/>
        </w:numPr>
        <w:autoSpaceDE w:val="0"/>
        <w:autoSpaceDN w:val="0"/>
        <w:adjustRightInd w:val="0"/>
        <w:spacing w:after="200" w:line="276" w:lineRule="auto"/>
        <w:contextualSpacing/>
        <w:jc w:val="both"/>
      </w:pPr>
      <w:r w:rsidRPr="001D7486">
        <w:t>В связи с уходом на заслуженный отдых (в сумме от 30% до100% от должностного оклада);</w:t>
      </w:r>
    </w:p>
    <w:p w:rsidR="001D7486" w:rsidRPr="001D7486" w:rsidRDefault="001D7486" w:rsidP="001D7486">
      <w:pPr>
        <w:widowControl w:val="0"/>
        <w:numPr>
          <w:ilvl w:val="0"/>
          <w:numId w:val="13"/>
        </w:numPr>
        <w:autoSpaceDE w:val="0"/>
        <w:autoSpaceDN w:val="0"/>
        <w:adjustRightInd w:val="0"/>
        <w:spacing w:after="200" w:line="276" w:lineRule="auto"/>
        <w:contextualSpacing/>
        <w:jc w:val="both"/>
      </w:pPr>
      <w:r w:rsidRPr="001D7486">
        <w:t>За получение грамот и наград вышестоящих организаций в сумме от 30% до100%  от базовой ставки работника;</w:t>
      </w:r>
    </w:p>
    <w:p w:rsidR="001D7486" w:rsidRPr="001D7486" w:rsidRDefault="001D7486" w:rsidP="001D7486">
      <w:pPr>
        <w:widowControl w:val="0"/>
        <w:numPr>
          <w:ilvl w:val="0"/>
          <w:numId w:val="13"/>
        </w:numPr>
        <w:autoSpaceDE w:val="0"/>
        <w:autoSpaceDN w:val="0"/>
        <w:adjustRightInd w:val="0"/>
        <w:spacing w:after="200" w:line="276" w:lineRule="auto"/>
        <w:contextualSpacing/>
        <w:jc w:val="both"/>
      </w:pPr>
      <w:r w:rsidRPr="001D7486">
        <w:t>В связи с рождением ребенка в сумме от 30% до100% от базовой ставки работника;</w:t>
      </w:r>
    </w:p>
    <w:p w:rsidR="001D7486" w:rsidRPr="001D7486" w:rsidRDefault="001D7486" w:rsidP="001D7486">
      <w:pPr>
        <w:widowControl w:val="0"/>
        <w:numPr>
          <w:ilvl w:val="0"/>
          <w:numId w:val="13"/>
        </w:numPr>
        <w:autoSpaceDE w:val="0"/>
        <w:autoSpaceDN w:val="0"/>
        <w:adjustRightInd w:val="0"/>
        <w:spacing w:after="200" w:line="276" w:lineRule="auto"/>
        <w:contextualSpacing/>
        <w:jc w:val="both"/>
      </w:pPr>
      <w:r w:rsidRPr="001D7486">
        <w:t>Свадьбы сотрудника в сумме от 30% до100%  от базовой ставки работника;</w:t>
      </w:r>
    </w:p>
    <w:p w:rsidR="001D7486" w:rsidRPr="001D7486" w:rsidRDefault="001D7486" w:rsidP="001D7486">
      <w:pPr>
        <w:widowControl w:val="0"/>
        <w:numPr>
          <w:ilvl w:val="0"/>
          <w:numId w:val="13"/>
        </w:numPr>
        <w:autoSpaceDE w:val="0"/>
        <w:autoSpaceDN w:val="0"/>
        <w:adjustRightInd w:val="0"/>
        <w:spacing w:after="200" w:line="276" w:lineRule="auto"/>
        <w:contextualSpacing/>
        <w:jc w:val="both"/>
      </w:pPr>
      <w:r w:rsidRPr="001D7486">
        <w:t>Праздничными датами 1 сентября, День учителя, Новый год, День защитника Отечества, 8 марта в сумме от 10% до100% от базовой ставки работника;</w:t>
      </w:r>
    </w:p>
    <w:p w:rsidR="001D7486" w:rsidRPr="001D7486" w:rsidRDefault="001D7486" w:rsidP="001D7486">
      <w:pPr>
        <w:widowControl w:val="0"/>
        <w:numPr>
          <w:ilvl w:val="0"/>
          <w:numId w:val="13"/>
        </w:numPr>
        <w:autoSpaceDE w:val="0"/>
        <w:autoSpaceDN w:val="0"/>
        <w:adjustRightInd w:val="0"/>
        <w:spacing w:after="200" w:line="276" w:lineRule="auto"/>
        <w:contextualSpacing/>
        <w:jc w:val="both"/>
      </w:pPr>
      <w:r w:rsidRPr="001D7486">
        <w:t>А также в связи с</w:t>
      </w:r>
      <w:r w:rsidR="00C63EFB">
        <w:t xml:space="preserve"> чрезвычайными обстоятельствами</w:t>
      </w:r>
      <w:r w:rsidRPr="001D7486">
        <w:t>:</w:t>
      </w:r>
    </w:p>
    <w:p w:rsidR="001D7486" w:rsidRPr="001D7486" w:rsidRDefault="001D7486" w:rsidP="001D7486">
      <w:pPr>
        <w:widowControl w:val="0"/>
        <w:autoSpaceDE w:val="0"/>
        <w:autoSpaceDN w:val="0"/>
        <w:adjustRightInd w:val="0"/>
        <w:spacing w:line="276" w:lineRule="auto"/>
        <w:ind w:left="1440"/>
        <w:contextualSpacing/>
        <w:jc w:val="both"/>
      </w:pPr>
      <w:r w:rsidRPr="001D7486">
        <w:t>- смерть сотрудника или его близкого родственника (мать, отец, муж, жена, сестра, брат, дети</w:t>
      </w:r>
      <w:proofErr w:type="gramStart"/>
      <w:r w:rsidRPr="001D7486">
        <w:t xml:space="preserve"> )</w:t>
      </w:r>
      <w:proofErr w:type="gramEnd"/>
      <w:r w:rsidRPr="001D7486">
        <w:t xml:space="preserve"> от 30% до100%  от базовой ставки работника;</w:t>
      </w:r>
    </w:p>
    <w:p w:rsidR="001D7486" w:rsidRPr="001D7486" w:rsidRDefault="001D7486" w:rsidP="001D7486">
      <w:pPr>
        <w:widowControl w:val="0"/>
        <w:autoSpaceDE w:val="0"/>
        <w:autoSpaceDN w:val="0"/>
        <w:adjustRightInd w:val="0"/>
        <w:spacing w:line="276" w:lineRule="auto"/>
        <w:ind w:left="1440"/>
        <w:contextualSpacing/>
        <w:jc w:val="both"/>
      </w:pPr>
      <w:r w:rsidRPr="001D7486">
        <w:t>-при несчастных случаях (авария, травма), в случае пожара, гибели имущества и т.д. от 30% до100%   от базовой ставки работника;</w:t>
      </w:r>
    </w:p>
    <w:p w:rsidR="001D7486" w:rsidRPr="001D7486" w:rsidRDefault="001D7486" w:rsidP="001D7486">
      <w:pPr>
        <w:widowControl w:val="0"/>
        <w:autoSpaceDE w:val="0"/>
        <w:autoSpaceDN w:val="0"/>
        <w:adjustRightInd w:val="0"/>
        <w:spacing w:line="276" w:lineRule="auto"/>
        <w:ind w:left="1440"/>
        <w:contextualSpacing/>
        <w:jc w:val="both"/>
      </w:pPr>
      <w:r w:rsidRPr="001D7486">
        <w:t>-на приобретение лекарств, перенесенной операции или платного лечения сотрудника или члена его семьи от 29% до 100% от базовой ставки работника.</w:t>
      </w:r>
    </w:p>
    <w:p w:rsidR="001D7486" w:rsidRPr="001D7486" w:rsidRDefault="001D7486" w:rsidP="001D7486">
      <w:pPr>
        <w:spacing w:line="276" w:lineRule="auto"/>
        <w:jc w:val="both"/>
      </w:pPr>
      <w:r w:rsidRPr="001D7486">
        <w:t xml:space="preserve">        7.3.В случае смерти сотрудника материальная помощь может выплачиваться  его  семье от 30% до100%   от базовой ставки работника.</w:t>
      </w:r>
    </w:p>
    <w:p w:rsidR="001D7486" w:rsidRPr="001D7486" w:rsidRDefault="001D7486" w:rsidP="001D7486">
      <w:pPr>
        <w:widowControl w:val="0"/>
        <w:autoSpaceDE w:val="0"/>
        <w:autoSpaceDN w:val="0"/>
        <w:adjustRightInd w:val="0"/>
        <w:spacing w:line="276" w:lineRule="auto"/>
        <w:ind w:left="360"/>
        <w:contextualSpacing/>
        <w:jc w:val="both"/>
      </w:pPr>
      <w:r w:rsidRPr="001D7486">
        <w:t xml:space="preserve">7.4. Материальная помощь </w:t>
      </w:r>
      <w:proofErr w:type="gramStart"/>
      <w:r w:rsidRPr="001D7486">
        <w:t>выплачивается по личному заявлению</w:t>
      </w:r>
      <w:proofErr w:type="gramEnd"/>
      <w:r w:rsidRPr="001D7486">
        <w:t xml:space="preserve"> сотрудника и по      приказу руководителя Учреждения.</w:t>
      </w:r>
    </w:p>
    <w:p w:rsidR="001D7486" w:rsidRPr="001D7486" w:rsidRDefault="001D7486" w:rsidP="001D7486">
      <w:pPr>
        <w:widowControl w:val="0"/>
        <w:autoSpaceDE w:val="0"/>
        <w:autoSpaceDN w:val="0"/>
        <w:adjustRightInd w:val="0"/>
        <w:ind w:left="360"/>
        <w:contextualSpacing/>
        <w:jc w:val="both"/>
      </w:pPr>
      <w:r w:rsidRPr="001D7486">
        <w:t>7.5.  В приказе выплату материальной помощи конкретному работнику указывается ее размер.</w:t>
      </w:r>
    </w:p>
    <w:p w:rsidR="001D7486" w:rsidRPr="001D7486" w:rsidRDefault="001D7486" w:rsidP="001D7486">
      <w:pPr>
        <w:widowControl w:val="0"/>
        <w:spacing w:before="120" w:after="240"/>
        <w:ind w:left="220" w:firstLine="700"/>
        <w:jc w:val="both"/>
        <w:rPr>
          <w:b/>
        </w:rPr>
      </w:pPr>
      <w:r w:rsidRPr="001D7486">
        <w:rPr>
          <w:rFonts w:eastAsia="Bookman Old Style"/>
          <w:b/>
          <w:color w:val="000000"/>
          <w:shd w:val="clear" w:color="auto" w:fill="FFFFFF"/>
        </w:rPr>
        <w:t>8. Выплата премий (поощрительных выплат)</w:t>
      </w:r>
    </w:p>
    <w:p w:rsidR="001D7486" w:rsidRPr="001D7486" w:rsidRDefault="001D7486" w:rsidP="001D7486">
      <w:pPr>
        <w:jc w:val="both"/>
        <w:rPr>
          <w:rFonts w:ascii="Calibri" w:hAnsi="Calibri"/>
        </w:rPr>
      </w:pPr>
      <w:r w:rsidRPr="001D7486">
        <w:rPr>
          <w:rFonts w:eastAsia="Bookman Old Style"/>
          <w:color w:val="000000"/>
          <w:shd w:val="clear" w:color="auto" w:fill="FFFFFF"/>
        </w:rPr>
        <w:lastRenderedPageBreak/>
        <w:t xml:space="preserve">8.1. За счет стимулирующей части фонда оплаты труда муниципального общеобразовательного учреждения руководителям и работникам может быть выплачена премия в связи </w:t>
      </w:r>
      <w:proofErr w:type="gramStart"/>
      <w:r w:rsidRPr="001D7486">
        <w:rPr>
          <w:rFonts w:eastAsia="Bookman Old Style"/>
          <w:color w:val="000000"/>
          <w:shd w:val="clear" w:color="auto" w:fill="FFFFFF"/>
        </w:rPr>
        <w:t>с</w:t>
      </w:r>
      <w:proofErr w:type="gramEnd"/>
      <w:r w:rsidRPr="001D7486">
        <w:rPr>
          <w:rFonts w:eastAsia="Bookman Old Style"/>
          <w:color w:val="000000"/>
          <w:shd w:val="clear" w:color="auto" w:fill="FFFFFF"/>
        </w:rPr>
        <w:t xml:space="preserve"> следующими критериями:</w:t>
      </w:r>
    </w:p>
    <w:p w:rsidR="001D7486" w:rsidRPr="001D7486" w:rsidRDefault="001D7486" w:rsidP="001D7486">
      <w:pPr>
        <w:spacing w:line="276" w:lineRule="auto"/>
        <w:jc w:val="both"/>
        <w:rPr>
          <w:rFonts w:ascii="Calibri" w:hAnsi="Calibri"/>
        </w:rPr>
      </w:pPr>
      <w:r w:rsidRPr="001D7486">
        <w:rPr>
          <w:rFonts w:eastAsia="Bookman Old Style"/>
          <w:color w:val="000000"/>
          <w:shd w:val="clear" w:color="auto" w:fill="FFFFFF"/>
        </w:rPr>
        <w:t>-рост качества обучения;</w:t>
      </w:r>
    </w:p>
    <w:p w:rsidR="001D7486" w:rsidRPr="001D7486" w:rsidRDefault="001D7486" w:rsidP="001D7486">
      <w:pPr>
        <w:spacing w:line="276" w:lineRule="auto"/>
        <w:jc w:val="both"/>
        <w:rPr>
          <w:rFonts w:ascii="Calibri" w:hAnsi="Calibri"/>
          <w:sz w:val="22"/>
          <w:szCs w:val="22"/>
        </w:rPr>
      </w:pPr>
      <w:r w:rsidRPr="001D7486">
        <w:rPr>
          <w:rFonts w:eastAsia="Bookman Old Style"/>
          <w:color w:val="000000"/>
          <w:shd w:val="clear" w:color="auto" w:fill="FFFFFF"/>
        </w:rPr>
        <w:t>-подготовка призеров олимпиад, конкурсов, лауреатов конференций различного уровня;</w:t>
      </w:r>
    </w:p>
    <w:p w:rsidR="001D7486" w:rsidRPr="001D7486" w:rsidRDefault="001D7486" w:rsidP="001D7486">
      <w:pPr>
        <w:spacing w:line="276" w:lineRule="auto"/>
        <w:jc w:val="both"/>
        <w:rPr>
          <w:rFonts w:ascii="Calibri" w:hAnsi="Calibri"/>
          <w:sz w:val="22"/>
          <w:szCs w:val="22"/>
        </w:rPr>
      </w:pPr>
      <w:r w:rsidRPr="001D7486">
        <w:rPr>
          <w:rFonts w:eastAsia="Bookman Old Style"/>
          <w:color w:val="000000"/>
          <w:shd w:val="clear" w:color="auto" w:fill="FFFFFF"/>
        </w:rPr>
        <w:t>-участие в инновационной деятельности, ведение экспериментальной работы, разработка</w:t>
      </w:r>
      <w:proofErr w:type="gramStart"/>
      <w:r w:rsidRPr="001D7486">
        <w:rPr>
          <w:rFonts w:eastAsia="Bookman Old Style"/>
          <w:color w:val="000000"/>
          <w:shd w:val="clear" w:color="auto" w:fill="FFFFFF"/>
        </w:rPr>
        <w:t xml:space="preserve"> --</w:t>
      </w:r>
      <w:proofErr w:type="gramEnd"/>
      <w:r w:rsidRPr="001D7486">
        <w:rPr>
          <w:rFonts w:eastAsia="Bookman Old Style"/>
          <w:color w:val="000000"/>
          <w:shd w:val="clear" w:color="auto" w:fill="FFFFFF"/>
        </w:rPr>
        <w:t>и внедрение авторских программ, выполнение программ углубленного расширенного изучения предметов;</w:t>
      </w:r>
    </w:p>
    <w:p w:rsidR="001D7486" w:rsidRPr="001D7486" w:rsidRDefault="001D7486" w:rsidP="001D7486">
      <w:pPr>
        <w:spacing w:line="276" w:lineRule="auto"/>
        <w:jc w:val="both"/>
        <w:rPr>
          <w:rFonts w:ascii="Calibri" w:hAnsi="Calibri"/>
          <w:sz w:val="22"/>
          <w:szCs w:val="22"/>
        </w:rPr>
      </w:pPr>
      <w:r w:rsidRPr="001D7486">
        <w:rPr>
          <w:rFonts w:eastAsia="Bookman Old Style"/>
          <w:color w:val="000000"/>
          <w:shd w:val="clear" w:color="auto" w:fill="FFFFFF"/>
        </w:rPr>
        <w:t>-проведение открытых уроков;</w:t>
      </w:r>
    </w:p>
    <w:p w:rsidR="001D7486" w:rsidRPr="001D7486" w:rsidRDefault="001D7486" w:rsidP="001D7486">
      <w:pPr>
        <w:spacing w:line="276" w:lineRule="auto"/>
        <w:jc w:val="both"/>
        <w:rPr>
          <w:rFonts w:ascii="Calibri" w:hAnsi="Calibri"/>
          <w:sz w:val="22"/>
          <w:szCs w:val="22"/>
        </w:rPr>
      </w:pPr>
      <w:r w:rsidRPr="001D7486">
        <w:rPr>
          <w:rFonts w:eastAsia="Bookman Old Style"/>
          <w:color w:val="000000"/>
          <w:shd w:val="clear" w:color="auto" w:fill="FFFFFF"/>
        </w:rPr>
        <w:t>-участие педагога в методической работе (конференциях, семинарах, методических объединениях);</w:t>
      </w:r>
    </w:p>
    <w:p w:rsidR="001D7486" w:rsidRPr="001D7486" w:rsidRDefault="001D7486" w:rsidP="001D7486">
      <w:pPr>
        <w:spacing w:line="276" w:lineRule="auto"/>
        <w:jc w:val="both"/>
        <w:rPr>
          <w:rFonts w:ascii="Calibri" w:hAnsi="Calibri"/>
          <w:sz w:val="22"/>
          <w:szCs w:val="22"/>
        </w:rPr>
      </w:pPr>
      <w:r w:rsidRPr="001D7486">
        <w:rPr>
          <w:rFonts w:eastAsia="Bookman Old Style"/>
          <w:color w:val="000000"/>
          <w:shd w:val="clear" w:color="auto" w:fill="FFFFFF"/>
        </w:rPr>
        <w:t>-проведение мероприятий по профилактике вредных привычек у обучающихся (воспитанников);</w:t>
      </w:r>
    </w:p>
    <w:p w:rsidR="001D7486" w:rsidRPr="001D7486" w:rsidRDefault="001D7486" w:rsidP="001D7486">
      <w:pPr>
        <w:spacing w:line="276" w:lineRule="auto"/>
        <w:jc w:val="both"/>
        <w:rPr>
          <w:rFonts w:ascii="Calibri" w:hAnsi="Calibri"/>
          <w:sz w:val="22"/>
          <w:szCs w:val="22"/>
        </w:rPr>
      </w:pPr>
      <w:r w:rsidRPr="001D7486">
        <w:rPr>
          <w:rFonts w:eastAsia="Bookman Old Style"/>
          <w:color w:val="000000"/>
          <w:shd w:val="clear" w:color="auto" w:fill="FFFFFF"/>
        </w:rPr>
        <w:t>-организация и проведение мероприятий, повышающих авторитет учреждения у обучающихся (воспитанников), родителей;</w:t>
      </w:r>
    </w:p>
    <w:p w:rsidR="001D7486" w:rsidRPr="001D7486" w:rsidRDefault="001D7486" w:rsidP="001D7486">
      <w:pPr>
        <w:spacing w:line="276" w:lineRule="auto"/>
        <w:jc w:val="both"/>
        <w:rPr>
          <w:rFonts w:ascii="Calibri" w:hAnsi="Calibri"/>
          <w:sz w:val="22"/>
          <w:szCs w:val="22"/>
        </w:rPr>
      </w:pPr>
      <w:r w:rsidRPr="001D7486">
        <w:rPr>
          <w:rFonts w:eastAsia="Bookman Old Style"/>
          <w:color w:val="000000"/>
          <w:shd w:val="clear" w:color="auto" w:fill="FFFFFF"/>
        </w:rPr>
        <w:t xml:space="preserve">-снижение (отсутствие) пропусков </w:t>
      </w:r>
      <w:proofErr w:type="gramStart"/>
      <w:r w:rsidRPr="001D7486">
        <w:rPr>
          <w:rFonts w:eastAsia="Bookman Old Style"/>
          <w:color w:val="000000"/>
          <w:shd w:val="clear" w:color="auto" w:fill="FFFFFF"/>
        </w:rPr>
        <w:t>обучающимися</w:t>
      </w:r>
      <w:proofErr w:type="gramEnd"/>
      <w:r w:rsidRPr="001D7486">
        <w:rPr>
          <w:rFonts w:eastAsia="Bookman Old Style"/>
          <w:color w:val="000000"/>
          <w:shd w:val="clear" w:color="auto" w:fill="FFFFFF"/>
        </w:rPr>
        <w:t xml:space="preserve"> уроков без уважительной причины;</w:t>
      </w:r>
    </w:p>
    <w:p w:rsidR="001D7486" w:rsidRPr="001D7486" w:rsidRDefault="001D7486" w:rsidP="001D7486">
      <w:pPr>
        <w:spacing w:line="276" w:lineRule="auto"/>
        <w:jc w:val="both"/>
        <w:rPr>
          <w:rFonts w:ascii="Calibri" w:hAnsi="Calibri"/>
          <w:sz w:val="22"/>
          <w:szCs w:val="22"/>
        </w:rPr>
      </w:pPr>
      <w:r w:rsidRPr="001D7486">
        <w:rPr>
          <w:rFonts w:eastAsia="Bookman Old Style"/>
          <w:color w:val="000000"/>
          <w:shd w:val="clear" w:color="auto" w:fill="FFFFFF"/>
        </w:rPr>
        <w:t>качественной и своевременной подготовкой образовательного учреждения к новому учебному году;</w:t>
      </w:r>
    </w:p>
    <w:p w:rsidR="001D7486" w:rsidRPr="001D7486" w:rsidRDefault="001D7486" w:rsidP="001D7486">
      <w:pPr>
        <w:spacing w:line="276" w:lineRule="auto"/>
        <w:jc w:val="both"/>
        <w:rPr>
          <w:rFonts w:ascii="Calibri" w:hAnsi="Calibri"/>
          <w:sz w:val="22"/>
          <w:szCs w:val="22"/>
        </w:rPr>
      </w:pPr>
      <w:r w:rsidRPr="001D7486">
        <w:rPr>
          <w:rFonts w:eastAsia="Bookman Old Style"/>
          <w:color w:val="000000"/>
          <w:shd w:val="clear" w:color="auto" w:fill="FFFFFF"/>
        </w:rPr>
        <w:t>-выполнение разовых поручений, не связанных с непосредственным исполнением должностных обязанностей, направленных на улучшение условий и/или качества обучения.</w:t>
      </w:r>
    </w:p>
    <w:p w:rsidR="001D7486" w:rsidRPr="001D7486" w:rsidRDefault="001D7486" w:rsidP="001D7486">
      <w:pPr>
        <w:spacing w:line="276" w:lineRule="auto"/>
        <w:jc w:val="both"/>
        <w:rPr>
          <w:rFonts w:ascii="Calibri" w:hAnsi="Calibri"/>
          <w:sz w:val="22"/>
          <w:szCs w:val="22"/>
        </w:rPr>
      </w:pPr>
      <w:r w:rsidRPr="001D7486">
        <w:rPr>
          <w:rFonts w:eastAsia="Bookman Old Style"/>
          <w:color w:val="000000"/>
          <w:shd w:val="clear" w:color="auto" w:fill="FFFFFF"/>
        </w:rPr>
        <w:t>-использование информационно-коммуникативных технологий на уроках;</w:t>
      </w:r>
    </w:p>
    <w:p w:rsidR="001D7486" w:rsidRPr="001D7486" w:rsidRDefault="001D7486" w:rsidP="001D7486">
      <w:pPr>
        <w:spacing w:line="276" w:lineRule="auto"/>
        <w:jc w:val="both"/>
        <w:rPr>
          <w:rFonts w:ascii="Calibri" w:hAnsi="Calibri"/>
          <w:sz w:val="22"/>
          <w:szCs w:val="22"/>
        </w:rPr>
      </w:pPr>
      <w:r w:rsidRPr="001D7486">
        <w:rPr>
          <w:rFonts w:eastAsia="Bookman Old Style"/>
          <w:color w:val="000000"/>
          <w:shd w:val="clear" w:color="auto" w:fill="FFFFFF"/>
        </w:rPr>
        <w:t>-применение оздоровительных методик и технологий в учебном процессе;</w:t>
      </w:r>
    </w:p>
    <w:p w:rsidR="001D7486" w:rsidRPr="001D7486" w:rsidRDefault="001D7486" w:rsidP="001D7486">
      <w:pPr>
        <w:spacing w:line="276" w:lineRule="auto"/>
        <w:jc w:val="both"/>
        <w:rPr>
          <w:rFonts w:ascii="Calibri" w:hAnsi="Calibri"/>
          <w:sz w:val="22"/>
          <w:szCs w:val="22"/>
        </w:rPr>
      </w:pPr>
      <w:r w:rsidRPr="001D7486">
        <w:rPr>
          <w:rFonts w:eastAsia="Bookman Old Style"/>
          <w:color w:val="000000"/>
          <w:shd w:val="clear" w:color="auto" w:fill="FFFFFF"/>
        </w:rPr>
        <w:t>-13) наличие иных показателей в соответствии с коллективным договором или локальными нормативными актами работодателя, принятыми с учетом мнения выборного профсоюзного или иного представительного органа работников учреждения.</w:t>
      </w:r>
    </w:p>
    <w:p w:rsidR="001D7486" w:rsidRPr="001D7486" w:rsidRDefault="001D7486" w:rsidP="001D7486">
      <w:pPr>
        <w:tabs>
          <w:tab w:val="left" w:pos="6848"/>
        </w:tabs>
        <w:spacing w:line="276" w:lineRule="auto"/>
        <w:jc w:val="both"/>
        <w:rPr>
          <w:rFonts w:ascii="Calibri" w:hAnsi="Calibri"/>
          <w:sz w:val="22"/>
          <w:szCs w:val="22"/>
        </w:rPr>
      </w:pPr>
      <w:r w:rsidRPr="001D7486">
        <w:rPr>
          <w:rFonts w:eastAsia="Bookman Old Style"/>
          <w:color w:val="000000"/>
          <w:shd w:val="clear" w:color="auto" w:fill="FFFFFF"/>
        </w:rPr>
        <w:t>8.2 Размер премии устанавливается</w:t>
      </w:r>
      <w:proofErr w:type="gramStart"/>
      <w:r w:rsidRPr="001D7486">
        <w:rPr>
          <w:rFonts w:eastAsia="Bookman Old Style"/>
          <w:color w:val="000000"/>
          <w:shd w:val="clear" w:color="auto" w:fill="FFFFFF"/>
        </w:rPr>
        <w:t xml:space="preserve"> :</w:t>
      </w:r>
      <w:proofErr w:type="gramEnd"/>
      <w:r>
        <w:rPr>
          <w:rFonts w:eastAsia="Bookman Old Style"/>
          <w:color w:val="000000"/>
          <w:shd w:val="clear" w:color="auto" w:fill="FFFFFF"/>
        </w:rPr>
        <w:tab/>
      </w:r>
    </w:p>
    <w:p w:rsidR="001D7486" w:rsidRPr="001D7486" w:rsidRDefault="001D7486" w:rsidP="001D7486">
      <w:pPr>
        <w:spacing w:line="276" w:lineRule="auto"/>
        <w:jc w:val="both"/>
        <w:rPr>
          <w:rFonts w:ascii="Calibri" w:hAnsi="Calibri"/>
          <w:sz w:val="22"/>
          <w:szCs w:val="22"/>
        </w:rPr>
      </w:pPr>
      <w:proofErr w:type="gramStart"/>
      <w:r w:rsidRPr="001D7486">
        <w:rPr>
          <w:rFonts w:eastAsia="Bookman Old Style"/>
          <w:color w:val="000000"/>
          <w:shd w:val="clear" w:color="auto" w:fill="FFFFFF"/>
        </w:rPr>
        <w:t>- работникам общеобразовательных учреждений, включая заместителей руководителя и главных бухгалтеров приказом руководителя ОУ в соответствии с коллективным договором или локальными нормативными актами работодателя,</w:t>
      </w:r>
      <w:r w:rsidR="00E50C54">
        <w:rPr>
          <w:rFonts w:eastAsia="Bookman Old Style"/>
          <w:color w:val="000000"/>
          <w:shd w:val="clear" w:color="auto" w:fill="FFFFFF"/>
        </w:rPr>
        <w:t xml:space="preserve"> </w:t>
      </w:r>
      <w:r w:rsidRPr="001D7486">
        <w:rPr>
          <w:rFonts w:eastAsia="Bookman Old Style"/>
          <w:color w:val="000000"/>
          <w:shd w:val="clear" w:color="auto" w:fill="FFFFFF"/>
        </w:rPr>
        <w:t>принятыми с учетом мнения выборного профсоюзного или иного представительного органа работников учреждения в пределах бюджетных ассигнований на оплату труда работников образовательного учреждения, а также средств от предпринимательской и иной приносящей доход деятельности, направленных общеобразовательным учреждением на оплату труда;</w:t>
      </w:r>
      <w:proofErr w:type="gramEnd"/>
    </w:p>
    <w:p w:rsidR="001D7486" w:rsidRPr="001D7486" w:rsidRDefault="001D7486" w:rsidP="001D7486">
      <w:pPr>
        <w:spacing w:line="276" w:lineRule="auto"/>
        <w:jc w:val="both"/>
        <w:rPr>
          <w:rFonts w:eastAsia="Bookman Old Style"/>
          <w:color w:val="000000"/>
          <w:shd w:val="clear" w:color="auto" w:fill="FFFFFF"/>
        </w:rPr>
      </w:pPr>
      <w:r w:rsidRPr="001D7486">
        <w:rPr>
          <w:rFonts w:eastAsia="Bookman Old Style"/>
          <w:color w:val="000000"/>
          <w:shd w:val="clear" w:color="auto" w:fill="FFFFFF"/>
        </w:rPr>
        <w:t>- руководителям общеобразовательных учреждений - в соответствии с приказами отдела общего и профессионального образования администрации Болховского района.</w:t>
      </w:r>
    </w:p>
    <w:p w:rsidR="001D7486" w:rsidRDefault="009044E8" w:rsidP="009044E8">
      <w:pPr>
        <w:widowControl w:val="0"/>
        <w:autoSpaceDE w:val="0"/>
        <w:autoSpaceDN w:val="0"/>
        <w:adjustRightInd w:val="0"/>
        <w:jc w:val="right"/>
        <w:outlineLvl w:val="1"/>
      </w:pPr>
      <w:r w:rsidRPr="00E73F74">
        <w:t xml:space="preserve">                      </w:t>
      </w:r>
    </w:p>
    <w:p w:rsidR="009044E8" w:rsidRPr="00E73F74" w:rsidRDefault="009044E8" w:rsidP="009044E8">
      <w:pPr>
        <w:widowControl w:val="0"/>
        <w:autoSpaceDE w:val="0"/>
        <w:autoSpaceDN w:val="0"/>
        <w:adjustRightInd w:val="0"/>
        <w:ind w:firstLine="540"/>
        <w:jc w:val="both"/>
      </w:pPr>
    </w:p>
    <w:p w:rsidR="009044E8" w:rsidRPr="00E73F74" w:rsidRDefault="009044E8" w:rsidP="009044E8">
      <w:pPr>
        <w:widowControl w:val="0"/>
        <w:autoSpaceDE w:val="0"/>
        <w:autoSpaceDN w:val="0"/>
        <w:adjustRightInd w:val="0"/>
        <w:ind w:firstLine="540"/>
        <w:jc w:val="both"/>
      </w:pPr>
    </w:p>
    <w:p w:rsidR="009044E8" w:rsidRPr="00E73F74" w:rsidRDefault="009044E8" w:rsidP="009044E8">
      <w:pPr>
        <w:widowControl w:val="0"/>
        <w:autoSpaceDE w:val="0"/>
        <w:autoSpaceDN w:val="0"/>
        <w:adjustRightInd w:val="0"/>
        <w:jc w:val="center"/>
        <w:outlineLvl w:val="1"/>
      </w:pPr>
      <w:bookmarkStart w:id="19" w:name="Par1890"/>
      <w:bookmarkEnd w:id="19"/>
      <w:r w:rsidRPr="00E73F74">
        <w:t xml:space="preserve">                                                          </w:t>
      </w:r>
    </w:p>
    <w:p w:rsidR="009044E8" w:rsidRPr="00E73F74" w:rsidRDefault="009044E8" w:rsidP="009044E8">
      <w:pPr>
        <w:widowControl w:val="0"/>
        <w:autoSpaceDE w:val="0"/>
        <w:autoSpaceDN w:val="0"/>
        <w:adjustRightInd w:val="0"/>
        <w:jc w:val="center"/>
        <w:outlineLvl w:val="1"/>
      </w:pPr>
    </w:p>
    <w:p w:rsidR="009044E8" w:rsidRPr="00E73F74" w:rsidRDefault="009044E8" w:rsidP="009044E8">
      <w:pPr>
        <w:widowControl w:val="0"/>
        <w:autoSpaceDE w:val="0"/>
        <w:autoSpaceDN w:val="0"/>
        <w:adjustRightInd w:val="0"/>
        <w:jc w:val="center"/>
        <w:outlineLvl w:val="1"/>
      </w:pPr>
    </w:p>
    <w:p w:rsidR="009044E8" w:rsidRPr="00E73F74" w:rsidRDefault="009044E8" w:rsidP="009044E8">
      <w:pPr>
        <w:widowControl w:val="0"/>
        <w:autoSpaceDE w:val="0"/>
        <w:autoSpaceDN w:val="0"/>
        <w:adjustRightInd w:val="0"/>
        <w:jc w:val="center"/>
        <w:outlineLvl w:val="1"/>
      </w:pPr>
    </w:p>
    <w:p w:rsidR="009044E8" w:rsidRPr="00E73F74" w:rsidRDefault="009044E8" w:rsidP="009044E8">
      <w:pPr>
        <w:widowControl w:val="0"/>
        <w:autoSpaceDE w:val="0"/>
        <w:autoSpaceDN w:val="0"/>
        <w:adjustRightInd w:val="0"/>
        <w:jc w:val="center"/>
        <w:outlineLvl w:val="1"/>
      </w:pPr>
    </w:p>
    <w:p w:rsidR="009044E8" w:rsidRPr="00E73F74" w:rsidRDefault="009044E8" w:rsidP="009044E8">
      <w:pPr>
        <w:widowControl w:val="0"/>
        <w:autoSpaceDE w:val="0"/>
        <w:autoSpaceDN w:val="0"/>
        <w:adjustRightInd w:val="0"/>
        <w:jc w:val="center"/>
        <w:outlineLvl w:val="1"/>
      </w:pPr>
    </w:p>
    <w:p w:rsidR="009044E8" w:rsidRPr="00E73F74" w:rsidRDefault="009044E8" w:rsidP="00C63EFB">
      <w:pPr>
        <w:widowControl w:val="0"/>
        <w:autoSpaceDE w:val="0"/>
        <w:autoSpaceDN w:val="0"/>
        <w:adjustRightInd w:val="0"/>
        <w:outlineLvl w:val="1"/>
      </w:pPr>
    </w:p>
    <w:p w:rsidR="009044E8" w:rsidRPr="00E73F74" w:rsidRDefault="009044E8" w:rsidP="009044E8">
      <w:pPr>
        <w:widowControl w:val="0"/>
        <w:autoSpaceDE w:val="0"/>
        <w:autoSpaceDN w:val="0"/>
        <w:adjustRightInd w:val="0"/>
        <w:jc w:val="center"/>
        <w:outlineLvl w:val="1"/>
      </w:pPr>
    </w:p>
    <w:p w:rsidR="00B943B9" w:rsidRPr="00E73F74" w:rsidRDefault="009044E8" w:rsidP="00C63EFB">
      <w:pPr>
        <w:widowControl w:val="0"/>
        <w:autoSpaceDE w:val="0"/>
        <w:autoSpaceDN w:val="0"/>
        <w:adjustRightInd w:val="0"/>
        <w:jc w:val="center"/>
        <w:outlineLvl w:val="1"/>
      </w:pPr>
      <w:r w:rsidRPr="00E73F74">
        <w:t xml:space="preserve">                             </w:t>
      </w:r>
    </w:p>
    <w:p w:rsidR="009044E8" w:rsidRPr="00E73F74" w:rsidRDefault="009044E8" w:rsidP="009044E8">
      <w:pPr>
        <w:widowControl w:val="0"/>
        <w:autoSpaceDE w:val="0"/>
        <w:autoSpaceDN w:val="0"/>
        <w:adjustRightInd w:val="0"/>
        <w:jc w:val="right"/>
        <w:outlineLvl w:val="1"/>
      </w:pPr>
      <w:r w:rsidRPr="00E73F74">
        <w:t xml:space="preserve">  Приложение 5</w:t>
      </w:r>
    </w:p>
    <w:p w:rsidR="009044E8" w:rsidRPr="00E73F74" w:rsidRDefault="009044E8" w:rsidP="009044E8">
      <w:pPr>
        <w:widowControl w:val="0"/>
        <w:autoSpaceDE w:val="0"/>
        <w:autoSpaceDN w:val="0"/>
        <w:adjustRightInd w:val="0"/>
        <w:jc w:val="right"/>
      </w:pPr>
      <w:r w:rsidRPr="00E73F74">
        <w:t xml:space="preserve">                                                       к  Положению об оплате труда </w:t>
      </w:r>
    </w:p>
    <w:p w:rsidR="009044E8" w:rsidRPr="00E73F74" w:rsidRDefault="009044E8" w:rsidP="009044E8">
      <w:pPr>
        <w:widowControl w:val="0"/>
        <w:autoSpaceDE w:val="0"/>
        <w:autoSpaceDN w:val="0"/>
        <w:adjustRightInd w:val="0"/>
        <w:jc w:val="right"/>
      </w:pPr>
      <w:r w:rsidRPr="00E73F74">
        <w:t xml:space="preserve">                                                                             р</w:t>
      </w:r>
      <w:r w:rsidR="00E50C54">
        <w:t>аботников МБОУ «Однолуцкая</w:t>
      </w:r>
      <w:r w:rsidRPr="00E73F74">
        <w:t xml:space="preserve"> ООШ</w:t>
      </w:r>
      <w:r w:rsidR="00E50C54">
        <w:t xml:space="preserve"> имени Героя Советского Союза </w:t>
      </w:r>
      <w:proofErr w:type="spellStart"/>
      <w:r w:rsidR="00E50C54">
        <w:t>И.И.Аверьянова</w:t>
      </w:r>
      <w:proofErr w:type="spellEnd"/>
      <w:r w:rsidRPr="00E73F74">
        <w:t xml:space="preserve">» </w:t>
      </w:r>
    </w:p>
    <w:p w:rsidR="009044E8" w:rsidRPr="00E73F74" w:rsidRDefault="009044E8" w:rsidP="009044E8">
      <w:pPr>
        <w:widowControl w:val="0"/>
        <w:autoSpaceDE w:val="0"/>
        <w:autoSpaceDN w:val="0"/>
        <w:adjustRightInd w:val="0"/>
        <w:jc w:val="right"/>
      </w:pPr>
      <w:r w:rsidRPr="00E73F74">
        <w:t xml:space="preserve">                                                  </w:t>
      </w:r>
    </w:p>
    <w:p w:rsidR="009044E8" w:rsidRPr="00E73F74" w:rsidRDefault="009044E8" w:rsidP="009044E8">
      <w:pPr>
        <w:widowControl w:val="0"/>
        <w:autoSpaceDE w:val="0"/>
        <w:autoSpaceDN w:val="0"/>
        <w:adjustRightInd w:val="0"/>
        <w:jc w:val="center"/>
      </w:pPr>
      <w:r w:rsidRPr="00E73F74">
        <w:t xml:space="preserve">                </w:t>
      </w:r>
    </w:p>
    <w:p w:rsidR="009044E8" w:rsidRPr="00E73F74" w:rsidRDefault="009044E8" w:rsidP="009044E8">
      <w:pPr>
        <w:widowControl w:val="0"/>
        <w:autoSpaceDE w:val="0"/>
        <w:autoSpaceDN w:val="0"/>
        <w:adjustRightInd w:val="0"/>
        <w:ind w:firstLine="540"/>
        <w:jc w:val="both"/>
      </w:pPr>
    </w:p>
    <w:p w:rsidR="00B943B9" w:rsidRPr="00E73F74" w:rsidRDefault="00B943B9" w:rsidP="00B943B9">
      <w:pPr>
        <w:widowControl w:val="0"/>
        <w:autoSpaceDE w:val="0"/>
        <w:autoSpaceDN w:val="0"/>
        <w:jc w:val="center"/>
      </w:pPr>
      <w:bookmarkStart w:id="20" w:name="Par1896"/>
      <w:bookmarkEnd w:id="20"/>
      <w:r w:rsidRPr="00E73F74">
        <w:t>ПОРЯДОК</w:t>
      </w:r>
    </w:p>
    <w:p w:rsidR="00B943B9" w:rsidRPr="00E73F74" w:rsidRDefault="00B943B9" w:rsidP="00B943B9">
      <w:pPr>
        <w:widowControl w:val="0"/>
        <w:autoSpaceDE w:val="0"/>
        <w:autoSpaceDN w:val="0"/>
        <w:jc w:val="center"/>
      </w:pPr>
      <w:r w:rsidRPr="00E73F74">
        <w:t xml:space="preserve">формирования фонда оплаты труда работников </w:t>
      </w:r>
    </w:p>
    <w:p w:rsidR="00B943B9" w:rsidRPr="00E73F74" w:rsidRDefault="00B943B9" w:rsidP="00B943B9">
      <w:pPr>
        <w:widowControl w:val="0"/>
        <w:autoSpaceDE w:val="0"/>
        <w:autoSpaceDN w:val="0"/>
        <w:jc w:val="center"/>
      </w:pPr>
      <w:r w:rsidRPr="00E73F74">
        <w:t>образовательных организаций</w:t>
      </w:r>
    </w:p>
    <w:p w:rsidR="00B943B9" w:rsidRPr="00E73F74" w:rsidRDefault="00B943B9" w:rsidP="00B943B9">
      <w:pPr>
        <w:widowControl w:val="0"/>
        <w:autoSpaceDE w:val="0"/>
        <w:autoSpaceDN w:val="0"/>
        <w:jc w:val="center"/>
      </w:pPr>
    </w:p>
    <w:p w:rsidR="00B943B9" w:rsidRPr="00E73F74" w:rsidRDefault="00B943B9" w:rsidP="00B943B9">
      <w:pPr>
        <w:widowControl w:val="0"/>
        <w:autoSpaceDE w:val="0"/>
        <w:autoSpaceDN w:val="0"/>
        <w:ind w:firstLine="709"/>
        <w:jc w:val="both"/>
      </w:pPr>
      <w:r w:rsidRPr="00E73F74">
        <w:t>Установить, что фонд оплаты труда работников образовательных организаций формируется:</w:t>
      </w:r>
    </w:p>
    <w:p w:rsidR="00B943B9" w:rsidRPr="00E73F74" w:rsidRDefault="00B943B9" w:rsidP="00B943B9">
      <w:pPr>
        <w:widowControl w:val="0"/>
        <w:autoSpaceDE w:val="0"/>
        <w:autoSpaceDN w:val="0"/>
        <w:ind w:firstLine="709"/>
        <w:jc w:val="both"/>
      </w:pPr>
      <w:proofErr w:type="gramStart"/>
      <w:r w:rsidRPr="00E73F74">
        <w:t xml:space="preserve">1) из средств на оплату ставок (должностных окладов) заработной платы основного персонала, указанного </w:t>
      </w:r>
      <w:r w:rsidRPr="00E73F74">
        <w:rPr>
          <w:color w:val="000000"/>
        </w:rPr>
        <w:t xml:space="preserve">в </w:t>
      </w:r>
      <w:hyperlink w:anchor="P166" w:history="1">
        <w:r w:rsidRPr="00E73F74">
          <w:rPr>
            <w:color w:val="000000"/>
          </w:rPr>
          <w:t>таблице 1</w:t>
        </w:r>
      </w:hyperlink>
      <w:r w:rsidRPr="00E73F74">
        <w:t xml:space="preserve"> приложения 1 </w:t>
      </w:r>
      <w:r w:rsidRPr="00E73F74">
        <w:br/>
        <w:t xml:space="preserve">к Положению, а также медицинского персонала, указанного </w:t>
      </w:r>
      <w:r w:rsidRPr="00E73F74">
        <w:rPr>
          <w:color w:val="000000"/>
        </w:rPr>
        <w:t xml:space="preserve">в </w:t>
      </w:r>
      <w:hyperlink w:anchor="P166" w:history="1">
        <w:r w:rsidRPr="00E73F74">
          <w:rPr>
            <w:color w:val="000000"/>
          </w:rPr>
          <w:t>таблице 3</w:t>
        </w:r>
      </w:hyperlink>
      <w:r w:rsidRPr="00E73F74">
        <w:t xml:space="preserve"> приложения 2 к Положению, которые определяются на предстоящий финансовый год (из расчета на 12 месяцев), исходя из тарификационных списков образовательных организаций по состоянию на 1 сентября соответствующего учебного года; </w:t>
      </w:r>
      <w:proofErr w:type="gramEnd"/>
    </w:p>
    <w:p w:rsidR="00B943B9" w:rsidRPr="00E73F74" w:rsidRDefault="00B943B9" w:rsidP="00B943B9">
      <w:pPr>
        <w:widowControl w:val="0"/>
        <w:autoSpaceDE w:val="0"/>
        <w:autoSpaceDN w:val="0"/>
        <w:ind w:firstLine="709"/>
        <w:jc w:val="both"/>
      </w:pPr>
      <w:proofErr w:type="gramStart"/>
      <w:r w:rsidRPr="00E73F74">
        <w:t>2) средств на оплату ставок (должностных окладов) заработной платы работников из числа административного, обслуживающего и учебно-вспомогательного персонала, которые определяются на предстоящий финансовый год (из расчета на 12 месяцев), исходя из штатного расписания образовательных организаций по состоянию на 1 сентября соответствующего учебного года, но не более значений предельного соотношения средств на оплату ставок (окладов) заработной платы работников из числа административного, обслуживающего</w:t>
      </w:r>
      <w:proofErr w:type="gramEnd"/>
      <w:r w:rsidRPr="00E73F74">
        <w:t xml:space="preserve"> и учебно-вспомогательного персонала и средств на оплату ставок (окладов) заработной платы всех работников образовательной организации (далее – норматив), указанных в </w:t>
      </w:r>
      <w:hyperlink w:anchor="P1978" w:history="1">
        <w:r w:rsidRPr="00E73F74">
          <w:t>таблице</w:t>
        </w:r>
      </w:hyperlink>
      <w:r w:rsidRPr="00E73F74">
        <w:t>:</w:t>
      </w:r>
    </w:p>
    <w:p w:rsidR="00B943B9" w:rsidRPr="00E73F74" w:rsidRDefault="00B943B9" w:rsidP="00B943B9">
      <w:pPr>
        <w:widowControl w:val="0"/>
        <w:autoSpaceDE w:val="0"/>
        <w:autoSpaceDN w:val="0"/>
        <w:jc w:val="right"/>
        <w:outlineLvl w:val="2"/>
      </w:pPr>
      <w:bookmarkStart w:id="21" w:name="P1978"/>
      <w:bookmarkEnd w:id="21"/>
    </w:p>
    <w:p w:rsidR="00B943B9" w:rsidRPr="00E73F74" w:rsidRDefault="00B943B9" w:rsidP="00B943B9">
      <w:pPr>
        <w:widowControl w:val="0"/>
        <w:autoSpaceDE w:val="0"/>
        <w:autoSpaceDN w:val="0"/>
        <w:jc w:val="right"/>
        <w:outlineLvl w:val="2"/>
      </w:pPr>
    </w:p>
    <w:p w:rsidR="00B943B9" w:rsidRPr="00E73F74" w:rsidRDefault="00B943B9" w:rsidP="00B943B9">
      <w:pPr>
        <w:widowControl w:val="0"/>
        <w:autoSpaceDE w:val="0"/>
        <w:autoSpaceDN w:val="0"/>
        <w:jc w:val="right"/>
        <w:outlineLvl w:val="2"/>
      </w:pPr>
      <w:r w:rsidRPr="00E73F74">
        <w:t xml:space="preserve">Таблица </w:t>
      </w:r>
    </w:p>
    <w:p w:rsidR="00B943B9" w:rsidRPr="00E73F74" w:rsidRDefault="00B943B9" w:rsidP="00B943B9">
      <w:pPr>
        <w:widowControl w:val="0"/>
        <w:autoSpaceDE w:val="0"/>
        <w:autoSpaceDN w:v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598"/>
      </w:tblGrid>
      <w:tr w:rsidR="00B943B9" w:rsidRPr="00E73F74" w:rsidTr="00C26B9B">
        <w:tc>
          <w:tcPr>
            <w:tcW w:w="7824" w:type="dxa"/>
          </w:tcPr>
          <w:p w:rsidR="00B943B9" w:rsidRPr="00E73F74" w:rsidRDefault="00B943B9" w:rsidP="00C26B9B">
            <w:pPr>
              <w:widowControl w:val="0"/>
              <w:autoSpaceDE w:val="0"/>
              <w:autoSpaceDN w:val="0"/>
              <w:jc w:val="center"/>
            </w:pPr>
            <w:r w:rsidRPr="00E73F74">
              <w:t>Типы образовательных организаций, показатели</w:t>
            </w:r>
          </w:p>
        </w:tc>
        <w:tc>
          <w:tcPr>
            <w:tcW w:w="1598" w:type="dxa"/>
          </w:tcPr>
          <w:p w:rsidR="00B943B9" w:rsidRPr="00E73F74" w:rsidRDefault="00B943B9" w:rsidP="00C26B9B">
            <w:pPr>
              <w:widowControl w:val="0"/>
              <w:autoSpaceDE w:val="0"/>
              <w:autoSpaceDN w:val="0"/>
              <w:jc w:val="center"/>
            </w:pPr>
            <w:r w:rsidRPr="00E73F74">
              <w:t>Норматив, %</w:t>
            </w:r>
          </w:p>
        </w:tc>
      </w:tr>
      <w:tr w:rsidR="00B943B9" w:rsidRPr="00E73F74" w:rsidTr="00C26B9B">
        <w:tc>
          <w:tcPr>
            <w:tcW w:w="7824" w:type="dxa"/>
          </w:tcPr>
          <w:p w:rsidR="00B943B9" w:rsidRPr="00E73F74" w:rsidRDefault="00B943B9" w:rsidP="00C26B9B">
            <w:pPr>
              <w:widowControl w:val="0"/>
              <w:autoSpaceDE w:val="0"/>
              <w:autoSpaceDN w:val="0"/>
            </w:pPr>
            <w:r w:rsidRPr="00E73F74">
              <w:t>Муниципальные  образовательные организации и муниципальные организации, осуществляющие образовательную деятельность</w:t>
            </w:r>
          </w:p>
        </w:tc>
        <w:tc>
          <w:tcPr>
            <w:tcW w:w="1598" w:type="dxa"/>
          </w:tcPr>
          <w:p w:rsidR="00B943B9" w:rsidRPr="00E73F74" w:rsidRDefault="00B943B9" w:rsidP="00C26B9B">
            <w:pPr>
              <w:widowControl w:val="0"/>
              <w:autoSpaceDE w:val="0"/>
              <w:autoSpaceDN w:val="0"/>
              <w:jc w:val="center"/>
            </w:pPr>
            <w:r w:rsidRPr="00E73F74">
              <w:t>30</w:t>
            </w:r>
          </w:p>
        </w:tc>
      </w:tr>
    </w:tbl>
    <w:p w:rsidR="00B943B9" w:rsidRPr="00E73F74" w:rsidRDefault="00B943B9" w:rsidP="00B943B9">
      <w:pPr>
        <w:widowControl w:val="0"/>
        <w:autoSpaceDE w:val="0"/>
        <w:autoSpaceDN w:val="0"/>
        <w:ind w:firstLine="540"/>
        <w:jc w:val="both"/>
      </w:pPr>
    </w:p>
    <w:p w:rsidR="00B943B9" w:rsidRPr="00E73F74" w:rsidRDefault="00B943B9" w:rsidP="00B943B9">
      <w:pPr>
        <w:widowControl w:val="0"/>
        <w:autoSpaceDE w:val="0"/>
        <w:autoSpaceDN w:val="0"/>
        <w:ind w:firstLine="709"/>
        <w:jc w:val="both"/>
      </w:pPr>
      <w:r w:rsidRPr="00E73F74">
        <w:t>3) средств на выплаты компенсационного характера, которые определяются:</w:t>
      </w:r>
    </w:p>
    <w:p w:rsidR="00B943B9" w:rsidRPr="00E73F74" w:rsidRDefault="00B943B9" w:rsidP="00B943B9">
      <w:pPr>
        <w:widowControl w:val="0"/>
        <w:autoSpaceDE w:val="0"/>
        <w:autoSpaceDN w:val="0"/>
        <w:ind w:firstLine="709"/>
        <w:jc w:val="both"/>
      </w:pPr>
      <w:r w:rsidRPr="00E73F74">
        <w:t>а) для общеобразовательных организаций, дошкольных образовательных организаций – в размере 10 процентов средств, предусмотренных на оплату ставок (окладов) заработной платы;</w:t>
      </w:r>
    </w:p>
    <w:p w:rsidR="00B943B9" w:rsidRPr="00E73F74" w:rsidRDefault="00B943B9" w:rsidP="00B943B9">
      <w:pPr>
        <w:widowControl w:val="0"/>
        <w:autoSpaceDE w:val="0"/>
        <w:autoSpaceDN w:val="0"/>
        <w:ind w:firstLine="709"/>
        <w:jc w:val="both"/>
      </w:pPr>
      <w:r w:rsidRPr="00E73F74">
        <w:t>4) средств оплаты труда на выплаты стимулирующего характера, которые определяются в размере до 15 процентов средств, предусмотренных на оплату ставок (окладов) заработной платы.</w:t>
      </w:r>
    </w:p>
    <w:p w:rsidR="009044E8" w:rsidRPr="00E73F74" w:rsidRDefault="009044E8" w:rsidP="009044E8">
      <w:pPr>
        <w:widowControl w:val="0"/>
        <w:autoSpaceDE w:val="0"/>
        <w:autoSpaceDN w:val="0"/>
        <w:adjustRightInd w:val="0"/>
        <w:jc w:val="center"/>
        <w:outlineLvl w:val="1"/>
      </w:pPr>
    </w:p>
    <w:p w:rsidR="009044E8" w:rsidRPr="00E73F74" w:rsidRDefault="009044E8" w:rsidP="009044E8">
      <w:pPr>
        <w:widowControl w:val="0"/>
        <w:autoSpaceDE w:val="0"/>
        <w:autoSpaceDN w:val="0"/>
        <w:adjustRightInd w:val="0"/>
        <w:jc w:val="right"/>
        <w:outlineLvl w:val="1"/>
      </w:pPr>
      <w:r w:rsidRPr="00E73F74">
        <w:t xml:space="preserve">                  Приложение 6</w:t>
      </w:r>
    </w:p>
    <w:p w:rsidR="009044E8" w:rsidRPr="00E73F74" w:rsidRDefault="009044E8" w:rsidP="009044E8">
      <w:pPr>
        <w:widowControl w:val="0"/>
        <w:autoSpaceDE w:val="0"/>
        <w:autoSpaceDN w:val="0"/>
        <w:adjustRightInd w:val="0"/>
        <w:jc w:val="right"/>
      </w:pPr>
      <w:r w:rsidRPr="00E73F74">
        <w:t xml:space="preserve">                           к  Положению об оплате труда </w:t>
      </w:r>
    </w:p>
    <w:p w:rsidR="00E50C54" w:rsidRDefault="009044E8" w:rsidP="009044E8">
      <w:pPr>
        <w:widowControl w:val="0"/>
        <w:autoSpaceDE w:val="0"/>
        <w:autoSpaceDN w:val="0"/>
        <w:adjustRightInd w:val="0"/>
        <w:jc w:val="right"/>
      </w:pPr>
      <w:r w:rsidRPr="00E73F74">
        <w:t xml:space="preserve">                                          р</w:t>
      </w:r>
      <w:r w:rsidR="00E50C54">
        <w:t>аботников МБОУ «Однолуцкая</w:t>
      </w:r>
      <w:r w:rsidRPr="00E73F74">
        <w:t xml:space="preserve"> ООШ</w:t>
      </w:r>
      <w:r w:rsidR="00E50C54">
        <w:t xml:space="preserve"> </w:t>
      </w:r>
    </w:p>
    <w:p w:rsidR="009044E8" w:rsidRPr="00E73F74" w:rsidRDefault="00E50C54" w:rsidP="009044E8">
      <w:pPr>
        <w:widowControl w:val="0"/>
        <w:autoSpaceDE w:val="0"/>
        <w:autoSpaceDN w:val="0"/>
        <w:adjustRightInd w:val="0"/>
        <w:jc w:val="right"/>
      </w:pPr>
      <w:r>
        <w:t xml:space="preserve">имени Героя Советского Союза </w:t>
      </w:r>
      <w:proofErr w:type="spellStart"/>
      <w:r>
        <w:t>И.И.Аверьянова</w:t>
      </w:r>
      <w:proofErr w:type="spellEnd"/>
      <w:r w:rsidR="009044E8" w:rsidRPr="00E73F74">
        <w:t xml:space="preserve">» </w:t>
      </w:r>
    </w:p>
    <w:p w:rsidR="009044E8" w:rsidRPr="00E73F74" w:rsidRDefault="009044E8" w:rsidP="009044E8">
      <w:pPr>
        <w:widowControl w:val="0"/>
        <w:autoSpaceDE w:val="0"/>
        <w:autoSpaceDN w:val="0"/>
        <w:adjustRightInd w:val="0"/>
        <w:jc w:val="right"/>
      </w:pPr>
    </w:p>
    <w:p w:rsidR="009044E8" w:rsidRPr="00E73F74" w:rsidRDefault="009044E8" w:rsidP="009044E8">
      <w:pPr>
        <w:widowControl w:val="0"/>
        <w:autoSpaceDE w:val="0"/>
        <w:autoSpaceDN w:val="0"/>
        <w:adjustRightInd w:val="0"/>
        <w:jc w:val="center"/>
        <w:rPr>
          <w:b/>
          <w:bCs/>
        </w:rPr>
      </w:pPr>
      <w:bookmarkStart w:id="22" w:name="Par1924"/>
      <w:bookmarkEnd w:id="22"/>
      <w:r w:rsidRPr="00E73F74">
        <w:rPr>
          <w:b/>
          <w:bCs/>
        </w:rPr>
        <w:t>ПОРЯДОК</w:t>
      </w:r>
    </w:p>
    <w:p w:rsidR="009044E8" w:rsidRPr="00E73F74" w:rsidRDefault="009044E8" w:rsidP="009044E8">
      <w:pPr>
        <w:widowControl w:val="0"/>
        <w:autoSpaceDE w:val="0"/>
        <w:autoSpaceDN w:val="0"/>
        <w:adjustRightInd w:val="0"/>
        <w:jc w:val="center"/>
        <w:rPr>
          <w:b/>
          <w:bCs/>
        </w:rPr>
      </w:pPr>
      <w:r w:rsidRPr="00E73F74">
        <w:rPr>
          <w:b/>
          <w:bCs/>
        </w:rPr>
        <w:t>ОПЛАТЫ ТРУДА РУКОВОДИТЕЛЯ,</w:t>
      </w:r>
    </w:p>
    <w:p w:rsidR="009044E8" w:rsidRPr="00E73F74" w:rsidRDefault="009044E8" w:rsidP="009044E8">
      <w:pPr>
        <w:widowControl w:val="0"/>
        <w:autoSpaceDE w:val="0"/>
        <w:autoSpaceDN w:val="0"/>
        <w:adjustRightInd w:val="0"/>
        <w:jc w:val="center"/>
        <w:rPr>
          <w:b/>
          <w:bCs/>
        </w:rPr>
      </w:pPr>
      <w:r w:rsidRPr="00E73F74">
        <w:rPr>
          <w:b/>
          <w:bCs/>
        </w:rPr>
        <w:t xml:space="preserve"> ГЛАВНОГО  БУХГАЛТЕРА</w:t>
      </w:r>
    </w:p>
    <w:p w:rsidR="009044E8" w:rsidRPr="00E73F74" w:rsidRDefault="009044E8" w:rsidP="009044E8">
      <w:pPr>
        <w:widowControl w:val="0"/>
        <w:autoSpaceDE w:val="0"/>
        <w:autoSpaceDN w:val="0"/>
        <w:adjustRightInd w:val="0"/>
        <w:jc w:val="center"/>
        <w:rPr>
          <w:b/>
          <w:bCs/>
        </w:rPr>
      </w:pPr>
    </w:p>
    <w:p w:rsidR="009044E8" w:rsidRPr="00E73F74" w:rsidRDefault="009044E8" w:rsidP="009044E8">
      <w:pPr>
        <w:widowControl w:val="0"/>
        <w:autoSpaceDE w:val="0"/>
        <w:autoSpaceDN w:val="0"/>
        <w:adjustRightInd w:val="0"/>
        <w:ind w:firstLine="540"/>
        <w:jc w:val="both"/>
      </w:pPr>
    </w:p>
    <w:p w:rsidR="009044E8" w:rsidRPr="00E73F74" w:rsidRDefault="009044E8" w:rsidP="009044E8">
      <w:pPr>
        <w:widowControl w:val="0"/>
        <w:autoSpaceDE w:val="0"/>
        <w:autoSpaceDN w:val="0"/>
        <w:adjustRightInd w:val="0"/>
        <w:ind w:firstLine="540"/>
        <w:jc w:val="both"/>
      </w:pPr>
      <w:r w:rsidRPr="00E73F74">
        <w:t xml:space="preserve">1. Оплата труда руководителя и главного бухгалтера (далее - руководящие работники) муниципального образовательного </w:t>
      </w:r>
      <w:r w:rsidRPr="00E73F74">
        <w:rPr>
          <w:color w:val="0D0D0D"/>
        </w:rPr>
        <w:t>учреждения</w:t>
      </w:r>
      <w:r w:rsidRPr="00E73F74">
        <w:t xml:space="preserve"> (далее - образовательное </w:t>
      </w:r>
      <w:r w:rsidRPr="00E73F74">
        <w:rPr>
          <w:color w:val="0D0D0D"/>
        </w:rPr>
        <w:t>учреждение</w:t>
      </w:r>
      <w:r w:rsidRPr="00E73F74">
        <w:t>) состоит из должностного оклада, размер которого определяется</w:t>
      </w:r>
      <w:r w:rsidR="00E50C54">
        <w:t xml:space="preserve"> исходя из численности учащихся</w:t>
      </w:r>
      <w:r w:rsidRPr="00E73F74">
        <w:t xml:space="preserve">, отнесения образовательного </w:t>
      </w:r>
      <w:r w:rsidRPr="00E73F74">
        <w:rPr>
          <w:color w:val="0D0D0D"/>
        </w:rPr>
        <w:t xml:space="preserve">учреждения </w:t>
      </w:r>
      <w:r w:rsidRPr="00E73F74">
        <w:t>к группам по оплате труда руководителя, специфики работы руководящего работника, компенсационных, стимулирующих и иных выплат.</w:t>
      </w:r>
    </w:p>
    <w:p w:rsidR="009044E8" w:rsidRPr="00E73F74" w:rsidRDefault="009044E8" w:rsidP="009044E8">
      <w:pPr>
        <w:widowControl w:val="0"/>
        <w:autoSpaceDE w:val="0"/>
        <w:autoSpaceDN w:val="0"/>
        <w:adjustRightInd w:val="0"/>
        <w:ind w:firstLine="540"/>
        <w:jc w:val="both"/>
      </w:pPr>
      <w:r w:rsidRPr="00E73F74">
        <w:t xml:space="preserve">2. Показатели и порядок отнесения </w:t>
      </w:r>
      <w:r w:rsidRPr="00E73F74">
        <w:rPr>
          <w:color w:val="0D0D0D"/>
        </w:rPr>
        <w:t xml:space="preserve">учреждения </w:t>
      </w:r>
      <w:r w:rsidRPr="00E73F74">
        <w:t>к группам по оплате труда руководителя и руководящих работников определяются согласно</w:t>
      </w:r>
      <w:r w:rsidRPr="00E73F74">
        <w:rPr>
          <w:color w:val="0D0D0D"/>
        </w:rPr>
        <w:t xml:space="preserve"> </w:t>
      </w:r>
      <w:hyperlink r:id="rId17" w:anchor="Par1273" w:history="1">
        <w:r w:rsidRPr="00E73F74">
          <w:rPr>
            <w:rStyle w:val="a3"/>
            <w:color w:val="0D0D0D"/>
          </w:rPr>
          <w:t>приложению 6</w:t>
        </w:r>
      </w:hyperlink>
      <w:r w:rsidRPr="00E73F74">
        <w:t xml:space="preserve"> к Положению.</w:t>
      </w:r>
    </w:p>
    <w:p w:rsidR="00C26B9B" w:rsidRPr="00E73F74" w:rsidRDefault="00C26B9B" w:rsidP="00C26B9B">
      <w:pPr>
        <w:autoSpaceDE w:val="0"/>
        <w:autoSpaceDN w:val="0"/>
        <w:adjustRightInd w:val="0"/>
        <w:ind w:firstLine="709"/>
        <w:jc w:val="both"/>
      </w:pPr>
      <w:bookmarkStart w:id="23" w:name="Par1993"/>
      <w:bookmarkEnd w:id="23"/>
      <w:r w:rsidRPr="00E73F74">
        <w:t>3. Должностные оклады руководителей образовательных организаций определяются по формуле:</w:t>
      </w:r>
    </w:p>
    <w:p w:rsidR="00C26B9B" w:rsidRPr="00E73F74" w:rsidRDefault="00C26B9B" w:rsidP="00C26B9B">
      <w:pPr>
        <w:autoSpaceDE w:val="0"/>
        <w:autoSpaceDN w:val="0"/>
        <w:adjustRightInd w:val="0"/>
        <w:ind w:firstLine="709"/>
        <w:jc w:val="both"/>
      </w:pPr>
    </w:p>
    <w:p w:rsidR="00C26B9B" w:rsidRPr="00E73F74" w:rsidRDefault="00C26B9B" w:rsidP="00C26B9B">
      <w:pPr>
        <w:autoSpaceDE w:val="0"/>
        <w:autoSpaceDN w:val="0"/>
        <w:adjustRightInd w:val="0"/>
        <w:jc w:val="center"/>
      </w:pPr>
      <w:r w:rsidRPr="00E73F74">
        <w:t xml:space="preserve">Од = Б x </w:t>
      </w:r>
      <w:proofErr w:type="spellStart"/>
      <w:proofErr w:type="gramStart"/>
      <w:r w:rsidRPr="00E73F74">
        <w:t>Кр</w:t>
      </w:r>
      <w:proofErr w:type="spellEnd"/>
      <w:proofErr w:type="gramEnd"/>
      <w:r w:rsidRPr="00E73F74">
        <w:t xml:space="preserve"> x Ксп</w:t>
      </w:r>
      <w:r w:rsidRPr="00E73F74">
        <w:rPr>
          <w:vertAlign w:val="subscript"/>
        </w:rPr>
        <w:t>1</w:t>
      </w:r>
      <w:r w:rsidRPr="00E73F74">
        <w:t>, где:</w:t>
      </w:r>
    </w:p>
    <w:p w:rsidR="00C26B9B" w:rsidRPr="00E73F74" w:rsidRDefault="00C26B9B" w:rsidP="00C26B9B">
      <w:pPr>
        <w:autoSpaceDE w:val="0"/>
        <w:autoSpaceDN w:val="0"/>
        <w:adjustRightInd w:val="0"/>
        <w:ind w:firstLine="709"/>
        <w:jc w:val="both"/>
      </w:pPr>
    </w:p>
    <w:p w:rsidR="00C26B9B" w:rsidRPr="00E73F74" w:rsidRDefault="00C26B9B" w:rsidP="00C26B9B">
      <w:pPr>
        <w:autoSpaceDE w:val="0"/>
        <w:autoSpaceDN w:val="0"/>
        <w:adjustRightInd w:val="0"/>
        <w:ind w:firstLine="709"/>
        <w:jc w:val="both"/>
      </w:pPr>
      <w:r w:rsidRPr="00E73F74">
        <w:t>Од – должностной оклад руководителя образовательной организации;</w:t>
      </w:r>
    </w:p>
    <w:p w:rsidR="00C26B9B" w:rsidRPr="00E73F74" w:rsidRDefault="00C26B9B" w:rsidP="00C26B9B">
      <w:pPr>
        <w:autoSpaceDE w:val="0"/>
        <w:autoSpaceDN w:val="0"/>
        <w:adjustRightInd w:val="0"/>
        <w:ind w:firstLine="709"/>
        <w:jc w:val="both"/>
      </w:pPr>
      <w:proofErr w:type="gramStart"/>
      <w:r w:rsidRPr="00E73F74">
        <w:t>Б</w:t>
      </w:r>
      <w:proofErr w:type="gramEnd"/>
      <w:r w:rsidRPr="00E73F74">
        <w:t xml:space="preserve"> – базовая единица;</w:t>
      </w:r>
    </w:p>
    <w:p w:rsidR="00C26B9B" w:rsidRPr="00E73F74" w:rsidRDefault="00C26B9B" w:rsidP="00C26B9B">
      <w:pPr>
        <w:autoSpaceDE w:val="0"/>
        <w:autoSpaceDN w:val="0"/>
        <w:adjustRightInd w:val="0"/>
        <w:ind w:firstLine="709"/>
        <w:jc w:val="both"/>
      </w:pPr>
      <w:proofErr w:type="spellStart"/>
      <w:proofErr w:type="gramStart"/>
      <w:r w:rsidRPr="00E73F74">
        <w:t>Кр</w:t>
      </w:r>
      <w:proofErr w:type="spellEnd"/>
      <w:proofErr w:type="gramEnd"/>
      <w:r w:rsidRPr="00E73F74">
        <w:t xml:space="preserve"> – повышающий коэффициент к должностному окладу руководителя образовательной организации в зависимости от отнесения образовательных организаций к группам по оплате труда руководителей, значения которого приведены в </w:t>
      </w:r>
      <w:hyperlink w:anchor="P2063" w:history="1">
        <w:r w:rsidRPr="00E73F74">
          <w:t xml:space="preserve">таблице </w:t>
        </w:r>
      </w:hyperlink>
      <w:r w:rsidRPr="00E73F74">
        <w:t>1;</w:t>
      </w:r>
    </w:p>
    <w:p w:rsidR="00C26B9B" w:rsidRPr="00E73F74" w:rsidRDefault="00C26B9B" w:rsidP="00C26B9B">
      <w:pPr>
        <w:autoSpaceDE w:val="0"/>
        <w:autoSpaceDN w:val="0"/>
        <w:adjustRightInd w:val="0"/>
        <w:ind w:firstLine="709"/>
        <w:jc w:val="both"/>
      </w:pPr>
      <w:r w:rsidRPr="00E73F74">
        <w:t>Ксп</w:t>
      </w:r>
      <w:proofErr w:type="gramStart"/>
      <w:r w:rsidRPr="00E73F74">
        <w:rPr>
          <w:vertAlign w:val="subscript"/>
        </w:rPr>
        <w:t>1</w:t>
      </w:r>
      <w:proofErr w:type="gramEnd"/>
      <w:r w:rsidRPr="00E73F74">
        <w:t xml:space="preserve"> – коэффициент специфики работы, значения которого приведены в </w:t>
      </w:r>
      <w:hyperlink w:anchor="P265" w:history="1">
        <w:r w:rsidRPr="00E73F74">
          <w:t>таблице 3</w:t>
        </w:r>
      </w:hyperlink>
      <w:r w:rsidRPr="00E73F74">
        <w:t xml:space="preserve"> приложения 1 к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 с учетом условий, приведенных в </w:t>
      </w:r>
      <w:hyperlink w:anchor="P2078" w:history="1">
        <w:r w:rsidRPr="00E73F74">
          <w:t>пункте 4</w:t>
        </w:r>
      </w:hyperlink>
      <w:r w:rsidRPr="00E73F74">
        <w:t xml:space="preserve"> настоящего Порядка.</w:t>
      </w:r>
    </w:p>
    <w:p w:rsidR="00C26B9B" w:rsidRPr="00E73F74" w:rsidRDefault="00C26B9B" w:rsidP="00C26B9B">
      <w:pPr>
        <w:autoSpaceDE w:val="0"/>
        <w:autoSpaceDN w:val="0"/>
        <w:adjustRightInd w:val="0"/>
        <w:jc w:val="right"/>
        <w:outlineLvl w:val="2"/>
      </w:pPr>
      <w:r w:rsidRPr="00E73F74">
        <w:t>Таблица 1</w:t>
      </w:r>
    </w:p>
    <w:p w:rsidR="00C26B9B" w:rsidRPr="00E73F74" w:rsidRDefault="00C26B9B" w:rsidP="00C26B9B">
      <w:pPr>
        <w:autoSpaceDE w:val="0"/>
        <w:autoSpaceDN w:val="0"/>
        <w:adjustRightInd w:val="0"/>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8"/>
        <w:gridCol w:w="3722"/>
      </w:tblGrid>
      <w:tr w:rsidR="00C26B9B" w:rsidRPr="00E73F74" w:rsidTr="00C26B9B">
        <w:tc>
          <w:tcPr>
            <w:tcW w:w="5578" w:type="dxa"/>
          </w:tcPr>
          <w:p w:rsidR="00C26B9B" w:rsidRPr="00E73F74" w:rsidRDefault="00C26B9B" w:rsidP="00C26B9B">
            <w:pPr>
              <w:autoSpaceDE w:val="0"/>
              <w:autoSpaceDN w:val="0"/>
              <w:adjustRightInd w:val="0"/>
              <w:jc w:val="center"/>
            </w:pPr>
            <w:r w:rsidRPr="00E73F74">
              <w:t>Группа по оплате труда руководителей</w:t>
            </w:r>
          </w:p>
        </w:tc>
        <w:tc>
          <w:tcPr>
            <w:tcW w:w="3722" w:type="dxa"/>
          </w:tcPr>
          <w:p w:rsidR="00C26B9B" w:rsidRPr="00E73F74" w:rsidRDefault="00C26B9B" w:rsidP="00C26B9B">
            <w:pPr>
              <w:autoSpaceDE w:val="0"/>
              <w:autoSpaceDN w:val="0"/>
              <w:adjustRightInd w:val="0"/>
              <w:jc w:val="center"/>
            </w:pPr>
            <w:r w:rsidRPr="00E73F74">
              <w:t>Повышающий коэффициент (</w:t>
            </w:r>
            <w:proofErr w:type="spellStart"/>
            <w:proofErr w:type="gramStart"/>
            <w:r w:rsidRPr="00E73F74">
              <w:t>Кр</w:t>
            </w:r>
            <w:proofErr w:type="spellEnd"/>
            <w:proofErr w:type="gramEnd"/>
            <w:r w:rsidRPr="00E73F74">
              <w:t>)</w:t>
            </w:r>
          </w:p>
        </w:tc>
      </w:tr>
      <w:tr w:rsidR="00C26B9B" w:rsidRPr="00E73F74" w:rsidTr="00C26B9B">
        <w:tc>
          <w:tcPr>
            <w:tcW w:w="5578" w:type="dxa"/>
          </w:tcPr>
          <w:p w:rsidR="00C26B9B" w:rsidRPr="00E73F74" w:rsidRDefault="00C26B9B" w:rsidP="00C26B9B">
            <w:pPr>
              <w:autoSpaceDE w:val="0"/>
              <w:autoSpaceDN w:val="0"/>
              <w:adjustRightInd w:val="0"/>
            </w:pPr>
            <w:r w:rsidRPr="00E73F74">
              <w:t>I группа</w:t>
            </w:r>
          </w:p>
        </w:tc>
        <w:tc>
          <w:tcPr>
            <w:tcW w:w="3722" w:type="dxa"/>
          </w:tcPr>
          <w:p w:rsidR="00C26B9B" w:rsidRPr="00E73F74" w:rsidRDefault="00C26B9B" w:rsidP="00C26B9B">
            <w:pPr>
              <w:autoSpaceDE w:val="0"/>
              <w:autoSpaceDN w:val="0"/>
              <w:adjustRightInd w:val="0"/>
              <w:jc w:val="center"/>
            </w:pPr>
            <w:r w:rsidRPr="00E73F74">
              <w:t>3,0</w:t>
            </w:r>
          </w:p>
        </w:tc>
      </w:tr>
      <w:tr w:rsidR="00C26B9B" w:rsidRPr="00E73F74" w:rsidTr="00C26B9B">
        <w:tc>
          <w:tcPr>
            <w:tcW w:w="5578" w:type="dxa"/>
          </w:tcPr>
          <w:p w:rsidR="00C26B9B" w:rsidRPr="00E73F74" w:rsidRDefault="00C26B9B" w:rsidP="00C26B9B">
            <w:pPr>
              <w:autoSpaceDE w:val="0"/>
              <w:autoSpaceDN w:val="0"/>
              <w:adjustRightInd w:val="0"/>
            </w:pPr>
            <w:r w:rsidRPr="00E73F74">
              <w:t>II группа</w:t>
            </w:r>
          </w:p>
        </w:tc>
        <w:tc>
          <w:tcPr>
            <w:tcW w:w="3722" w:type="dxa"/>
          </w:tcPr>
          <w:p w:rsidR="00C26B9B" w:rsidRPr="00E73F74" w:rsidRDefault="00C26B9B" w:rsidP="00C26B9B">
            <w:pPr>
              <w:autoSpaceDE w:val="0"/>
              <w:autoSpaceDN w:val="0"/>
              <w:adjustRightInd w:val="0"/>
              <w:jc w:val="center"/>
            </w:pPr>
            <w:r w:rsidRPr="00E73F74">
              <w:t>2,8</w:t>
            </w:r>
          </w:p>
        </w:tc>
      </w:tr>
      <w:tr w:rsidR="00C26B9B" w:rsidRPr="00E73F74" w:rsidTr="00C26B9B">
        <w:tc>
          <w:tcPr>
            <w:tcW w:w="5578" w:type="dxa"/>
          </w:tcPr>
          <w:p w:rsidR="00C26B9B" w:rsidRPr="00E73F74" w:rsidRDefault="00C26B9B" w:rsidP="00C26B9B">
            <w:pPr>
              <w:autoSpaceDE w:val="0"/>
              <w:autoSpaceDN w:val="0"/>
              <w:adjustRightInd w:val="0"/>
            </w:pPr>
            <w:r w:rsidRPr="00E73F74">
              <w:t>III группа</w:t>
            </w:r>
          </w:p>
        </w:tc>
        <w:tc>
          <w:tcPr>
            <w:tcW w:w="3722" w:type="dxa"/>
          </w:tcPr>
          <w:p w:rsidR="00C26B9B" w:rsidRPr="00E73F74" w:rsidRDefault="00C26B9B" w:rsidP="00C26B9B">
            <w:pPr>
              <w:autoSpaceDE w:val="0"/>
              <w:autoSpaceDN w:val="0"/>
              <w:adjustRightInd w:val="0"/>
              <w:jc w:val="center"/>
            </w:pPr>
            <w:r w:rsidRPr="00E73F74">
              <w:t>2,5</w:t>
            </w:r>
          </w:p>
        </w:tc>
      </w:tr>
      <w:tr w:rsidR="00C26B9B" w:rsidRPr="00E73F74" w:rsidTr="00C26B9B">
        <w:tc>
          <w:tcPr>
            <w:tcW w:w="5578" w:type="dxa"/>
          </w:tcPr>
          <w:p w:rsidR="00C26B9B" w:rsidRPr="00E73F74" w:rsidRDefault="00C26B9B" w:rsidP="00C26B9B">
            <w:pPr>
              <w:autoSpaceDE w:val="0"/>
              <w:autoSpaceDN w:val="0"/>
              <w:adjustRightInd w:val="0"/>
            </w:pPr>
            <w:r w:rsidRPr="00E73F74">
              <w:t>IV группа</w:t>
            </w:r>
          </w:p>
        </w:tc>
        <w:tc>
          <w:tcPr>
            <w:tcW w:w="3722" w:type="dxa"/>
          </w:tcPr>
          <w:p w:rsidR="00C26B9B" w:rsidRPr="00E73F74" w:rsidRDefault="00C26B9B" w:rsidP="00C26B9B">
            <w:pPr>
              <w:autoSpaceDE w:val="0"/>
              <w:autoSpaceDN w:val="0"/>
              <w:adjustRightInd w:val="0"/>
              <w:jc w:val="center"/>
            </w:pPr>
            <w:r w:rsidRPr="00E73F74">
              <w:t>2,0</w:t>
            </w:r>
          </w:p>
        </w:tc>
      </w:tr>
    </w:tbl>
    <w:p w:rsidR="00C26B9B" w:rsidRPr="00E73F74" w:rsidRDefault="00C26B9B" w:rsidP="00C26B9B">
      <w:pPr>
        <w:ind w:firstLine="709"/>
        <w:jc w:val="both"/>
        <w:rPr>
          <w:rFonts w:eastAsia="Calibri"/>
          <w:color w:val="FF0000"/>
          <w:lang w:eastAsia="en-US"/>
        </w:rPr>
      </w:pPr>
    </w:p>
    <w:p w:rsidR="009044E8" w:rsidRPr="00E73F74" w:rsidRDefault="009044E8" w:rsidP="009044E8">
      <w:pPr>
        <w:widowControl w:val="0"/>
        <w:autoSpaceDE w:val="0"/>
        <w:autoSpaceDN w:val="0"/>
        <w:adjustRightInd w:val="0"/>
        <w:ind w:firstLine="540"/>
        <w:jc w:val="both"/>
      </w:pPr>
      <w:r w:rsidRPr="00E73F74">
        <w:t>4. Отдельные коэффициенты специфики применяются при следующих условиях:</w:t>
      </w:r>
    </w:p>
    <w:p w:rsidR="009044E8" w:rsidRPr="00E73F74" w:rsidRDefault="009044E8" w:rsidP="009044E8">
      <w:pPr>
        <w:widowControl w:val="0"/>
        <w:autoSpaceDE w:val="0"/>
        <w:autoSpaceDN w:val="0"/>
        <w:adjustRightInd w:val="0"/>
        <w:ind w:firstLine="540"/>
        <w:jc w:val="both"/>
      </w:pPr>
    </w:p>
    <w:p w:rsidR="009044E8" w:rsidRPr="00E73F74" w:rsidRDefault="009044E8" w:rsidP="009044E8">
      <w:pPr>
        <w:widowControl w:val="0"/>
        <w:autoSpaceDE w:val="0"/>
        <w:autoSpaceDN w:val="0"/>
        <w:adjustRightInd w:val="0"/>
        <w:ind w:firstLine="540"/>
        <w:jc w:val="both"/>
      </w:pPr>
      <w:r w:rsidRPr="00E73F74">
        <w:t xml:space="preserve">1) за работу в образовательных </w:t>
      </w:r>
      <w:r w:rsidRPr="00E73F74">
        <w:rPr>
          <w:color w:val="0D0D0D"/>
        </w:rPr>
        <w:t>учреждениях</w:t>
      </w:r>
      <w:r w:rsidRPr="00E73F74">
        <w:t xml:space="preserve">, имеющих специальные (коррекционные)  классы, с отклонениями в развитии </w:t>
      </w:r>
    </w:p>
    <w:p w:rsidR="009044E8" w:rsidRPr="00E73F74" w:rsidRDefault="009044E8" w:rsidP="009044E8">
      <w:pPr>
        <w:widowControl w:val="0"/>
        <w:autoSpaceDE w:val="0"/>
        <w:autoSpaceDN w:val="0"/>
        <w:adjustRightInd w:val="0"/>
        <w:ind w:firstLine="540"/>
        <w:jc w:val="both"/>
      </w:pPr>
      <w:r w:rsidRPr="00E73F74">
        <w:t xml:space="preserve">5. Должностные оклады  главного бухгалтера образовательного </w:t>
      </w:r>
      <w:r w:rsidRPr="00E73F74">
        <w:rPr>
          <w:color w:val="0D0D0D"/>
        </w:rPr>
        <w:t>учреждения</w:t>
      </w:r>
      <w:r w:rsidRPr="00E73F74">
        <w:t xml:space="preserve"> устанавливаются руководителем образовательного учреждения на 10 - 20% ниже должностных окладов руководителей этих </w:t>
      </w:r>
      <w:r w:rsidRPr="00E73F74">
        <w:rPr>
          <w:color w:val="0D0D0D"/>
        </w:rPr>
        <w:t>учреждений</w:t>
      </w:r>
      <w:r w:rsidRPr="00E73F74">
        <w:t xml:space="preserve"> без учета коэффициентов специфики.</w:t>
      </w:r>
    </w:p>
    <w:p w:rsidR="009044E8" w:rsidRPr="00E73F74" w:rsidRDefault="009044E8" w:rsidP="009044E8">
      <w:pPr>
        <w:widowControl w:val="0"/>
        <w:autoSpaceDE w:val="0"/>
        <w:autoSpaceDN w:val="0"/>
        <w:adjustRightInd w:val="0"/>
        <w:ind w:firstLine="540"/>
        <w:jc w:val="both"/>
      </w:pPr>
      <w:r w:rsidRPr="00E73F74">
        <w:t xml:space="preserve">Виды и размеры коэффициентов специфики для расчета должностного оклада  главного бухгалтера образовательного учреждения определяются руководителем образовательного учреждения персонально </w:t>
      </w:r>
      <w:r w:rsidRPr="00E73F74">
        <w:rPr>
          <w:color w:val="0D0D0D"/>
        </w:rPr>
        <w:t xml:space="preserve"> в соответствии с приложением </w:t>
      </w:r>
      <w:hyperlink r:id="rId18" w:anchor="Par1273" w:history="1">
        <w:r w:rsidRPr="00E73F74">
          <w:rPr>
            <w:rStyle w:val="a3"/>
            <w:color w:val="0D0D0D"/>
          </w:rPr>
          <w:t>6</w:t>
        </w:r>
      </w:hyperlink>
      <w:r w:rsidRPr="00E73F74">
        <w:rPr>
          <w:color w:val="0D0D0D"/>
        </w:rPr>
        <w:t xml:space="preserve"> к </w:t>
      </w:r>
      <w:r w:rsidRPr="00E73F74">
        <w:rPr>
          <w:color w:val="0D0D0D"/>
        </w:rPr>
        <w:lastRenderedPageBreak/>
        <w:t xml:space="preserve">Положению с учетом условий, приведенных в </w:t>
      </w:r>
      <w:hyperlink r:id="rId19" w:anchor="Par1993" w:history="1">
        <w:r w:rsidRPr="00E73F74">
          <w:rPr>
            <w:rStyle w:val="a3"/>
            <w:color w:val="0D0D0D"/>
          </w:rPr>
          <w:t>пункте 4</w:t>
        </w:r>
      </w:hyperlink>
      <w:r w:rsidRPr="00E73F74">
        <w:t xml:space="preserve"> настоящего Порядка.</w:t>
      </w:r>
    </w:p>
    <w:p w:rsidR="009044E8" w:rsidRPr="00E73F74" w:rsidRDefault="009044E8" w:rsidP="009044E8">
      <w:pPr>
        <w:widowControl w:val="0"/>
        <w:autoSpaceDE w:val="0"/>
        <w:autoSpaceDN w:val="0"/>
        <w:adjustRightInd w:val="0"/>
        <w:ind w:firstLine="540"/>
        <w:jc w:val="both"/>
      </w:pPr>
      <w:r w:rsidRPr="00E73F74">
        <w:t>6. Оплата труда за преподавательскую работу (учебную нагрузку) руководящим работникам образовательного учреждения производится по должностным окладам (ставкам оплаты труда) педагогических работников.</w:t>
      </w:r>
    </w:p>
    <w:p w:rsidR="009044E8" w:rsidRPr="00E73F74" w:rsidRDefault="009044E8" w:rsidP="009044E8">
      <w:pPr>
        <w:widowControl w:val="0"/>
        <w:autoSpaceDE w:val="0"/>
        <w:autoSpaceDN w:val="0"/>
        <w:adjustRightInd w:val="0"/>
        <w:ind w:firstLine="540"/>
        <w:jc w:val="both"/>
      </w:pPr>
      <w:r w:rsidRPr="00E73F74">
        <w:t>7. Руководящим работникам образовательного учреждения устанавливаются компенсационные, стимулирующие и иные выплаты.</w:t>
      </w:r>
    </w:p>
    <w:p w:rsidR="009044E8" w:rsidRPr="00E73F74" w:rsidRDefault="009044E8" w:rsidP="009044E8">
      <w:pPr>
        <w:widowControl w:val="0"/>
        <w:autoSpaceDE w:val="0"/>
        <w:autoSpaceDN w:val="0"/>
        <w:adjustRightInd w:val="0"/>
        <w:ind w:firstLine="540"/>
        <w:jc w:val="both"/>
      </w:pPr>
      <w:r w:rsidRPr="00E73F74">
        <w:t xml:space="preserve">8. Компенсационные выплаты руководящим работникам образовательного учреждения устанавливаются в размерах и в порядке, установленных </w:t>
      </w:r>
      <w:hyperlink r:id="rId20" w:anchor="Par1771" w:history="1">
        <w:r w:rsidRPr="00E73F74">
          <w:rPr>
            <w:rStyle w:val="a3"/>
            <w:color w:val="0D0D0D"/>
          </w:rPr>
          <w:t>6</w:t>
        </w:r>
      </w:hyperlink>
      <w:r w:rsidRPr="00E73F74">
        <w:t xml:space="preserve"> к Положению.</w:t>
      </w:r>
    </w:p>
    <w:p w:rsidR="009044E8" w:rsidRPr="00E73F74" w:rsidRDefault="009044E8" w:rsidP="009044E8">
      <w:pPr>
        <w:widowControl w:val="0"/>
        <w:autoSpaceDE w:val="0"/>
        <w:autoSpaceDN w:val="0"/>
        <w:adjustRightInd w:val="0"/>
        <w:ind w:firstLine="540"/>
        <w:jc w:val="both"/>
      </w:pPr>
      <w:r w:rsidRPr="00E73F74">
        <w:t>9. К выплатам стимулирующего характера для руководителя образовательного учреждения относятся премии и надбавки, выплачиваемые в соответствии с условиями заключенного с ними трудового договора.</w:t>
      </w:r>
    </w:p>
    <w:p w:rsidR="009044E8" w:rsidRPr="00E73F74" w:rsidRDefault="009044E8" w:rsidP="009044E8">
      <w:pPr>
        <w:widowControl w:val="0"/>
        <w:autoSpaceDE w:val="0"/>
        <w:autoSpaceDN w:val="0"/>
        <w:adjustRightInd w:val="0"/>
        <w:ind w:firstLine="540"/>
        <w:jc w:val="both"/>
      </w:pPr>
      <w:r w:rsidRPr="00E73F74">
        <w:t xml:space="preserve">10. </w:t>
      </w:r>
      <w:proofErr w:type="gramStart"/>
      <w:r w:rsidRPr="00E73F74">
        <w:t>Руководящим, педагогическим и иным работникам структурных подразделений дополнительного образования по выявлению и поддержке одаренных детей общеобразовательных организаций и структурных подразделений организаций дополнительного образования (технопарки «</w:t>
      </w:r>
      <w:proofErr w:type="spellStart"/>
      <w:r w:rsidRPr="00E73F74">
        <w:t>Кванториум</w:t>
      </w:r>
      <w:proofErr w:type="spellEnd"/>
      <w:r w:rsidRPr="00E73F74">
        <w:t>»), реализующих программы технической и естественно-научной направленности для групп детей, занимающихся совместной проектной деятельностью, центров непрерывного повышения профессиональной мастерства педагогических работников, опережающей профессиональной подготовки, проектного развития, руководителям и главным бухгалтерам образовательных организаций, имеющих в своем составе</w:t>
      </w:r>
      <w:proofErr w:type="gramEnd"/>
      <w:r w:rsidRPr="00E73F74">
        <w:t xml:space="preserve"> данные структурные подразделения, заместителям руководителей образовательных организаций, курирующим деятельность данных структурных подразделений – 1,4.</w:t>
      </w:r>
    </w:p>
    <w:p w:rsidR="009044E8" w:rsidRPr="00E73F74" w:rsidRDefault="009044E8" w:rsidP="009044E8">
      <w:pPr>
        <w:widowControl w:val="0"/>
        <w:autoSpaceDE w:val="0"/>
        <w:autoSpaceDN w:val="0"/>
        <w:adjustRightInd w:val="0"/>
        <w:ind w:firstLine="540"/>
        <w:jc w:val="both"/>
      </w:pPr>
      <w:r w:rsidRPr="00E73F74">
        <w:t>11</w:t>
      </w:r>
      <w:r w:rsidR="00A85E90" w:rsidRPr="00E73F74">
        <w:t>. К</w:t>
      </w:r>
      <w:r w:rsidRPr="00E73F74">
        <w:t xml:space="preserve">ритерии для установления стимулирующих надбавок руководителю образовательного учреждения представлены в </w:t>
      </w:r>
      <w:hyperlink r:id="rId21" w:anchor="Par2008" w:history="1">
        <w:r w:rsidRPr="00E73F74">
          <w:rPr>
            <w:rStyle w:val="a3"/>
            <w:color w:val="0D0D0D"/>
          </w:rPr>
          <w:t>таблице</w:t>
        </w:r>
        <w:r w:rsidR="00E50C54">
          <w:rPr>
            <w:rStyle w:val="a3"/>
            <w:color w:val="0D0D0D"/>
          </w:rPr>
          <w:t xml:space="preserve"> </w:t>
        </w:r>
        <w:r w:rsidR="00C26B9B" w:rsidRPr="00E73F74">
          <w:rPr>
            <w:rStyle w:val="a3"/>
            <w:color w:val="0D0D0D"/>
          </w:rPr>
          <w:t>2</w:t>
        </w:r>
      </w:hyperlink>
      <w:r w:rsidRPr="00E73F74">
        <w:t xml:space="preserve"> настоящего Порядка.</w:t>
      </w:r>
    </w:p>
    <w:p w:rsidR="00C26B9B" w:rsidRPr="00E73F74" w:rsidRDefault="00C26B9B" w:rsidP="00C26B9B">
      <w:pPr>
        <w:autoSpaceDE w:val="0"/>
        <w:autoSpaceDN w:val="0"/>
        <w:adjustRightInd w:val="0"/>
        <w:jc w:val="right"/>
        <w:outlineLvl w:val="0"/>
      </w:pPr>
      <w:bookmarkStart w:id="24" w:name="Par2005"/>
      <w:bookmarkEnd w:id="24"/>
      <w:r w:rsidRPr="00E73F74">
        <w:t>Таблица 2</w:t>
      </w:r>
    </w:p>
    <w:p w:rsidR="00C26B9B" w:rsidRPr="00E73F74" w:rsidRDefault="00C26B9B" w:rsidP="00C26B9B">
      <w:pPr>
        <w:autoSpaceDE w:val="0"/>
        <w:autoSpaceDN w:val="0"/>
        <w:adjustRightInd w:val="0"/>
        <w:jc w:val="right"/>
        <w:outlineLvl w:val="0"/>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70"/>
        <w:gridCol w:w="3166"/>
        <w:gridCol w:w="4787"/>
        <w:gridCol w:w="978"/>
      </w:tblGrid>
      <w:tr w:rsidR="00C26B9B" w:rsidRPr="00E73F74" w:rsidTr="00C26B9B">
        <w:tc>
          <w:tcPr>
            <w:tcW w:w="770"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w:t>
            </w:r>
          </w:p>
        </w:tc>
        <w:tc>
          <w:tcPr>
            <w:tcW w:w="3166"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Показатели</w:t>
            </w:r>
          </w:p>
        </w:tc>
        <w:tc>
          <w:tcPr>
            <w:tcW w:w="4787"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Критерии оценки</w:t>
            </w:r>
          </w:p>
        </w:tc>
        <w:tc>
          <w:tcPr>
            <w:tcW w:w="978"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 xml:space="preserve">% к </w:t>
            </w:r>
            <w:proofErr w:type="gramStart"/>
            <w:r w:rsidRPr="00E73F74">
              <w:t>должно-</w:t>
            </w:r>
            <w:proofErr w:type="spellStart"/>
            <w:r w:rsidRPr="00E73F74">
              <w:t>стному</w:t>
            </w:r>
            <w:proofErr w:type="spellEnd"/>
            <w:proofErr w:type="gramEnd"/>
            <w:r w:rsidRPr="00E73F74">
              <w:t xml:space="preserve"> окладу</w:t>
            </w:r>
          </w:p>
        </w:tc>
      </w:tr>
    </w:tbl>
    <w:p w:rsidR="00C26B9B" w:rsidRPr="00E73F74" w:rsidRDefault="00C26B9B" w:rsidP="00C26B9B">
      <w:pPr>
        <w:autoSpaceDE w:val="0"/>
        <w:autoSpaceDN w:val="0"/>
        <w:adjustRightInd w:val="0"/>
        <w:jc w:val="center"/>
        <w:outlineLvl w:val="0"/>
      </w:pPr>
    </w:p>
    <w:p w:rsidR="00C26B9B" w:rsidRPr="00E73F74" w:rsidRDefault="00C26B9B" w:rsidP="00C26B9B">
      <w:pPr>
        <w:autoSpaceDE w:val="0"/>
        <w:autoSpaceDN w:val="0"/>
        <w:adjustRightInd w:val="0"/>
        <w:jc w:val="center"/>
        <w:outlineLvl w:val="0"/>
      </w:pPr>
    </w:p>
    <w:p w:rsidR="00C26B9B" w:rsidRPr="00E73F74" w:rsidRDefault="00C26B9B" w:rsidP="00C26B9B">
      <w:pPr>
        <w:autoSpaceDE w:val="0"/>
        <w:autoSpaceDN w:val="0"/>
        <w:adjustRightInd w:val="0"/>
        <w:outlineLvl w:val="0"/>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69"/>
        <w:gridCol w:w="3164"/>
        <w:gridCol w:w="4776"/>
        <w:gridCol w:w="9"/>
        <w:gridCol w:w="983"/>
      </w:tblGrid>
      <w:tr w:rsidR="00C26B9B" w:rsidRPr="00E73F74" w:rsidTr="00C26B9B">
        <w:trPr>
          <w:tblHeader/>
        </w:trPr>
        <w:tc>
          <w:tcPr>
            <w:tcW w:w="769"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c>
          <w:tcPr>
            <w:tcW w:w="3164"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2</w:t>
            </w: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3</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4</w:t>
            </w:r>
          </w:p>
        </w:tc>
      </w:tr>
      <w:tr w:rsidR="00C26B9B" w:rsidRPr="00E73F74" w:rsidTr="00C26B9B">
        <w:tc>
          <w:tcPr>
            <w:tcW w:w="9701" w:type="dxa"/>
            <w:gridSpan w:val="5"/>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outlineLvl w:val="1"/>
            </w:pPr>
            <w:r w:rsidRPr="00E73F74">
              <w:t xml:space="preserve">Раздел 1. Общеобразовательные организации </w:t>
            </w:r>
            <w:proofErr w:type="gramStart"/>
            <w:r w:rsidRPr="00E73F74">
              <w:t xml:space="preserve">( </w:t>
            </w:r>
            <w:proofErr w:type="gramEnd"/>
            <w:r w:rsidRPr="00E73F74">
              <w:t>включая дошкольные общеобразовательные учреждения)</w:t>
            </w:r>
          </w:p>
        </w:tc>
      </w:tr>
      <w:tr w:rsidR="00C26B9B" w:rsidRPr="00E73F74" w:rsidTr="00C26B9B">
        <w:tc>
          <w:tcPr>
            <w:tcW w:w="769"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outlineLvl w:val="2"/>
            </w:pPr>
            <w:r w:rsidRPr="00E73F74">
              <w:t>1.</w:t>
            </w:r>
          </w:p>
        </w:tc>
        <w:tc>
          <w:tcPr>
            <w:tcW w:w="7949" w:type="dxa"/>
            <w:gridSpan w:val="3"/>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Основная деятельность организации</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до 16</w:t>
            </w:r>
          </w:p>
        </w:tc>
      </w:tr>
      <w:tr w:rsidR="00C26B9B" w:rsidRPr="00E73F74" w:rsidTr="00C26B9B">
        <w:tc>
          <w:tcPr>
            <w:tcW w:w="769" w:type="dxa"/>
            <w:vMerge w:val="restart"/>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1.1.</w:t>
            </w:r>
          </w:p>
        </w:tc>
        <w:tc>
          <w:tcPr>
            <w:tcW w:w="3164" w:type="dxa"/>
            <w:vMerge w:val="restart"/>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 xml:space="preserve">Результативность работы с </w:t>
            </w:r>
            <w:proofErr w:type="gramStart"/>
            <w:r w:rsidRPr="00E73F74">
              <w:t>одаренными</w:t>
            </w:r>
            <w:proofErr w:type="gramEnd"/>
            <w:r w:rsidRPr="00E73F74">
              <w:t xml:space="preserve"> обучающимися, в том числе наличие призеров и победителей олимпиад и конкурсов регионального и всероссийского уровня, участие обучающихся в олимпиадах и конкурсах международного уровня, участие организации в </w:t>
            </w:r>
            <w:r w:rsidRPr="00E73F74">
              <w:lastRenderedPageBreak/>
              <w:t>программах дистанционного обучения одаренных обучающихся</w:t>
            </w: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lastRenderedPageBreak/>
              <w:t>Наличие обучающихся, ставших победителями или призерами всероссийских олимпиад и конкурсов различной направленности:</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на региональном уровне</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на зональном, всероссийском или международном уровнях</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Наличие обучающихся – участников международных олимпиад и конкурсов</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Наличие обучающихся, ставших победителями или призерами международных олимпиад и конкурсов</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Участие организации в программах дистанционного обучения одаренных обучающихся</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максимум</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6</w:t>
            </w:r>
          </w:p>
        </w:tc>
      </w:tr>
      <w:tr w:rsidR="00C26B9B" w:rsidRPr="00E73F74" w:rsidTr="00C26B9B">
        <w:tc>
          <w:tcPr>
            <w:tcW w:w="769"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1.2.</w:t>
            </w:r>
          </w:p>
        </w:tc>
        <w:tc>
          <w:tcPr>
            <w:tcW w:w="3164"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 xml:space="preserve">Сохранение контингента </w:t>
            </w:r>
            <w:proofErr w:type="gramStart"/>
            <w:r w:rsidRPr="00E73F74">
              <w:t>обучающихся</w:t>
            </w:r>
            <w:proofErr w:type="gramEnd"/>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 xml:space="preserve">Сохранение контингента </w:t>
            </w:r>
            <w:proofErr w:type="gramStart"/>
            <w:r w:rsidRPr="00E73F74">
              <w:t>обучающихся</w:t>
            </w:r>
            <w:proofErr w:type="gramEnd"/>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val="restart"/>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1.3.</w:t>
            </w:r>
          </w:p>
        </w:tc>
        <w:tc>
          <w:tcPr>
            <w:tcW w:w="3164" w:type="dxa"/>
            <w:vMerge w:val="restart"/>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Положительная динамика материально-технического обеспечения организации за счет привлечения внебюджетных источников</w:t>
            </w: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Укрепление материально-технической базы образовательного учреждения за счет привлечения внебюджетных средств (за предыдущий учебный год) (количество заключенных договоров на оказание услуг, приобретение основных средств, материальных ценностей, дарения, пожертвования, выписки из лицевого счета):</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p>
        </w:tc>
      </w:tr>
      <w:tr w:rsidR="00C26B9B" w:rsidRPr="00E73F74" w:rsidTr="00C26B9B">
        <w:trPr>
          <w:trHeight w:val="434"/>
        </w:trPr>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5 и более договоров</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2</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до 5 договоров</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максимум</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2</w:t>
            </w:r>
          </w:p>
        </w:tc>
      </w:tr>
      <w:tr w:rsidR="00C26B9B" w:rsidRPr="00E73F74" w:rsidTr="00C26B9B">
        <w:tc>
          <w:tcPr>
            <w:tcW w:w="769" w:type="dxa"/>
            <w:vMerge w:val="restart"/>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1.4.</w:t>
            </w:r>
          </w:p>
        </w:tc>
        <w:tc>
          <w:tcPr>
            <w:tcW w:w="3164" w:type="dxa"/>
            <w:vMerge w:val="restart"/>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 xml:space="preserve">Участие образовательной организации в </w:t>
            </w:r>
            <w:proofErr w:type="spellStart"/>
            <w:r w:rsidRPr="00E73F74">
              <w:t>инновационно</w:t>
            </w:r>
            <w:proofErr w:type="spellEnd"/>
            <w:r w:rsidRPr="00E73F74">
              <w:t>-экспериментальной деятельности</w:t>
            </w: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 xml:space="preserve">Участие образовательной организации в </w:t>
            </w:r>
            <w:proofErr w:type="spellStart"/>
            <w:r w:rsidRPr="00E73F74">
              <w:t>инновационно</w:t>
            </w:r>
            <w:proofErr w:type="spellEnd"/>
            <w:r w:rsidRPr="00E73F74">
              <w:t>-экспериментальной деятельности:</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федеральный эксперимент</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региональный эксперимент</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локальный эксперимент</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максимум</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3</w:t>
            </w:r>
          </w:p>
        </w:tc>
      </w:tr>
      <w:tr w:rsidR="00C26B9B" w:rsidRPr="00E73F74" w:rsidTr="00C26B9B">
        <w:tc>
          <w:tcPr>
            <w:tcW w:w="769" w:type="dxa"/>
            <w:vMerge w:val="restart"/>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1.5.</w:t>
            </w:r>
          </w:p>
        </w:tc>
        <w:tc>
          <w:tcPr>
            <w:tcW w:w="3164" w:type="dxa"/>
            <w:vMerge w:val="restart"/>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Отсутствие предписаний надзорных органов, замечаний учредителя, оперативность их выполнения при наличии</w:t>
            </w: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Отсутствие предписаний надзорных органов, замечаний учредителя</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2</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Оперативность выполнения предписаний надзорных органов, замечаний учредителя при их наличии</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максимум</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2</w:t>
            </w:r>
          </w:p>
        </w:tc>
      </w:tr>
      <w:tr w:rsidR="00C26B9B" w:rsidRPr="00E73F74" w:rsidTr="00C26B9B">
        <w:trPr>
          <w:trHeight w:val="447"/>
        </w:trPr>
        <w:tc>
          <w:tcPr>
            <w:tcW w:w="769" w:type="dxa"/>
            <w:vMerge w:val="restart"/>
            <w:tcBorders>
              <w:top w:val="single" w:sz="4" w:space="0" w:color="auto"/>
              <w:left w:val="single" w:sz="4" w:space="0" w:color="auto"/>
              <w:right w:val="single" w:sz="4" w:space="0" w:color="auto"/>
            </w:tcBorders>
          </w:tcPr>
          <w:p w:rsidR="00C26B9B" w:rsidRPr="00E73F74" w:rsidRDefault="00C26B9B" w:rsidP="00C26B9B">
            <w:pPr>
              <w:autoSpaceDE w:val="0"/>
              <w:autoSpaceDN w:val="0"/>
              <w:adjustRightInd w:val="0"/>
            </w:pPr>
            <w:r w:rsidRPr="00E73F74">
              <w:t>1.6.</w:t>
            </w:r>
          </w:p>
        </w:tc>
        <w:tc>
          <w:tcPr>
            <w:tcW w:w="3164" w:type="dxa"/>
            <w:vMerge w:val="restart"/>
            <w:tcBorders>
              <w:top w:val="single" w:sz="4" w:space="0" w:color="auto"/>
              <w:left w:val="single" w:sz="4" w:space="0" w:color="auto"/>
              <w:right w:val="single" w:sz="4" w:space="0" w:color="auto"/>
            </w:tcBorders>
          </w:tcPr>
          <w:p w:rsidR="00C26B9B" w:rsidRPr="00E73F74" w:rsidRDefault="00C26B9B" w:rsidP="00C26B9B">
            <w:pPr>
              <w:autoSpaceDE w:val="0"/>
              <w:autoSpaceDN w:val="0"/>
              <w:adjustRightInd w:val="0"/>
            </w:pPr>
            <w:r w:rsidRPr="00E73F74">
              <w:t xml:space="preserve">Отсутствие обоснованных жалоб родителей и педагогов </w:t>
            </w:r>
            <w:r w:rsidRPr="00E73F74">
              <w:lastRenderedPageBreak/>
              <w:t>на деятельность и руководство организации</w:t>
            </w: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lastRenderedPageBreak/>
              <w:t>Отсутствие обоснованных жалоб со стороны родителей (законных представителей)</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left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left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Отсутствие обоснованных жалоб со стороны работников</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p>
        </w:tc>
        <w:tc>
          <w:tcPr>
            <w:tcW w:w="3164" w:type="dxa"/>
            <w:vMerge/>
            <w:tcBorders>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максимум</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2</w:t>
            </w:r>
          </w:p>
        </w:tc>
      </w:tr>
      <w:tr w:rsidR="00C26B9B" w:rsidRPr="00E73F74" w:rsidTr="00C26B9B">
        <w:tc>
          <w:tcPr>
            <w:tcW w:w="769"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1.7.</w:t>
            </w:r>
          </w:p>
        </w:tc>
        <w:tc>
          <w:tcPr>
            <w:tcW w:w="3164"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Обеспечение открытости и доступности информации об организации, создание и ведение официального сайта организации в сети Интернет</w:t>
            </w: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Обеспечение открытости и доступности информации об организации, ведение официального сайта организации в сети Интернет в соответствии с действующим законодательством</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left="-122"/>
              <w:jc w:val="center"/>
            </w:pPr>
            <w:r w:rsidRPr="00E73F74">
              <w:t>1</w:t>
            </w:r>
          </w:p>
        </w:tc>
      </w:tr>
      <w:tr w:rsidR="00C26B9B" w:rsidRPr="00E73F74" w:rsidTr="00C26B9B">
        <w:tc>
          <w:tcPr>
            <w:tcW w:w="769" w:type="dxa"/>
            <w:vMerge w:val="restart"/>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1.8.</w:t>
            </w:r>
          </w:p>
        </w:tc>
        <w:tc>
          <w:tcPr>
            <w:tcW w:w="3164" w:type="dxa"/>
            <w:vMerge w:val="restart"/>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 xml:space="preserve">Занятость </w:t>
            </w:r>
            <w:proofErr w:type="gramStart"/>
            <w:r w:rsidRPr="00E73F74">
              <w:t>обучающихся</w:t>
            </w:r>
            <w:proofErr w:type="gramEnd"/>
            <w:r w:rsidRPr="00E73F74">
              <w:t xml:space="preserve"> во внеурочное время</w:t>
            </w: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Наличие договоров с учреждениями дополнительного образования в количестве:</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5 и более договоров;</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до 5 договоров</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0</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максимум</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tcPr>
          <w:p w:rsidR="00C26B9B" w:rsidRPr="00E73F74" w:rsidRDefault="00C26B9B" w:rsidP="00C26B9B">
            <w:pPr>
              <w:autoSpaceDE w:val="0"/>
              <w:autoSpaceDN w:val="0"/>
              <w:adjustRightInd w:val="0"/>
              <w:jc w:val="center"/>
              <w:outlineLvl w:val="4"/>
            </w:pPr>
            <w:r w:rsidRPr="00E73F74">
              <w:t>2.</w:t>
            </w:r>
          </w:p>
        </w:tc>
        <w:tc>
          <w:tcPr>
            <w:tcW w:w="7940" w:type="dxa"/>
            <w:gridSpan w:val="2"/>
          </w:tcPr>
          <w:p w:rsidR="00C26B9B" w:rsidRPr="00E73F74" w:rsidRDefault="00C26B9B" w:rsidP="00C26B9B">
            <w:pPr>
              <w:autoSpaceDE w:val="0"/>
              <w:autoSpaceDN w:val="0"/>
              <w:adjustRightInd w:val="0"/>
            </w:pPr>
            <w:r w:rsidRPr="00E73F74">
              <w:t>Финансово-экономическая деятельность организаций, всего</w:t>
            </w:r>
          </w:p>
        </w:tc>
        <w:tc>
          <w:tcPr>
            <w:tcW w:w="992" w:type="dxa"/>
            <w:gridSpan w:val="2"/>
          </w:tcPr>
          <w:p w:rsidR="00C26B9B" w:rsidRPr="00E73F74" w:rsidRDefault="00C26B9B" w:rsidP="00C26B9B">
            <w:pPr>
              <w:autoSpaceDE w:val="0"/>
              <w:autoSpaceDN w:val="0"/>
              <w:adjustRightInd w:val="0"/>
              <w:jc w:val="center"/>
            </w:pPr>
            <w:r w:rsidRPr="00E73F74">
              <w:t>до 6</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769" w:type="dxa"/>
            <w:vMerge w:val="restart"/>
          </w:tcPr>
          <w:p w:rsidR="00C26B9B" w:rsidRPr="00E73F74" w:rsidRDefault="00C26B9B" w:rsidP="00C26B9B">
            <w:pPr>
              <w:autoSpaceDE w:val="0"/>
              <w:autoSpaceDN w:val="0"/>
              <w:adjustRightInd w:val="0"/>
              <w:jc w:val="center"/>
            </w:pPr>
            <w:r w:rsidRPr="00E73F74">
              <w:t>2.1.</w:t>
            </w:r>
          </w:p>
        </w:tc>
        <w:tc>
          <w:tcPr>
            <w:tcW w:w="3164" w:type="dxa"/>
            <w:vMerge w:val="restart"/>
          </w:tcPr>
          <w:p w:rsidR="00C26B9B" w:rsidRPr="00E73F74" w:rsidRDefault="00C26B9B" w:rsidP="00C26B9B">
            <w:pPr>
              <w:autoSpaceDE w:val="0"/>
              <w:autoSpaceDN w:val="0"/>
              <w:adjustRightInd w:val="0"/>
            </w:pPr>
            <w:r w:rsidRPr="00E73F74">
              <w:t>Соблюдение ограничений по доле фонда оплаты труда административно-обслуживающего и учебно-вспомогательного персонала</w:t>
            </w:r>
          </w:p>
        </w:tc>
        <w:tc>
          <w:tcPr>
            <w:tcW w:w="4776" w:type="dxa"/>
          </w:tcPr>
          <w:p w:rsidR="00C26B9B" w:rsidRPr="00E73F74" w:rsidRDefault="00C26B9B" w:rsidP="00C26B9B">
            <w:pPr>
              <w:autoSpaceDE w:val="0"/>
              <w:autoSpaceDN w:val="0"/>
              <w:adjustRightInd w:val="0"/>
            </w:pPr>
            <w:r w:rsidRPr="00E73F74">
              <w:t xml:space="preserve">Доля фонда оплаты труда административно-обслуживающего и учебно-вспомогательного персонала ниже установленного ограничения более чем </w:t>
            </w:r>
            <w:r w:rsidRPr="00E73F74">
              <w:br/>
              <w:t>на 10 %</w:t>
            </w:r>
          </w:p>
        </w:tc>
        <w:tc>
          <w:tcPr>
            <w:tcW w:w="992" w:type="dxa"/>
            <w:gridSpan w:val="2"/>
          </w:tcPr>
          <w:p w:rsidR="00C26B9B" w:rsidRPr="00E73F74" w:rsidRDefault="00C26B9B" w:rsidP="00C26B9B">
            <w:pPr>
              <w:autoSpaceDE w:val="0"/>
              <w:autoSpaceDN w:val="0"/>
              <w:adjustRightInd w:val="0"/>
              <w:ind w:left="-62"/>
              <w:jc w:val="center"/>
              <w:rPr>
                <w:highlight w:val="magenta"/>
              </w:rPr>
            </w:pPr>
            <w:r w:rsidRPr="00E73F74">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769" w:type="dxa"/>
            <w:vMerge/>
          </w:tcPr>
          <w:p w:rsidR="00C26B9B" w:rsidRPr="00E73F74" w:rsidRDefault="00C26B9B" w:rsidP="00C26B9B">
            <w:pPr>
              <w:autoSpaceDE w:val="0"/>
              <w:autoSpaceDN w:val="0"/>
              <w:adjustRightInd w:val="0"/>
            </w:pPr>
          </w:p>
        </w:tc>
        <w:tc>
          <w:tcPr>
            <w:tcW w:w="3164" w:type="dxa"/>
            <w:vMerge/>
          </w:tcPr>
          <w:p w:rsidR="00C26B9B" w:rsidRPr="00E73F74" w:rsidRDefault="00C26B9B" w:rsidP="00C26B9B">
            <w:pPr>
              <w:autoSpaceDE w:val="0"/>
              <w:autoSpaceDN w:val="0"/>
              <w:adjustRightInd w:val="0"/>
            </w:pPr>
          </w:p>
        </w:tc>
        <w:tc>
          <w:tcPr>
            <w:tcW w:w="4776" w:type="dxa"/>
          </w:tcPr>
          <w:p w:rsidR="00C26B9B" w:rsidRPr="00E73F74" w:rsidRDefault="00C26B9B" w:rsidP="00C26B9B">
            <w:pPr>
              <w:autoSpaceDE w:val="0"/>
              <w:autoSpaceDN w:val="0"/>
              <w:adjustRightInd w:val="0"/>
            </w:pPr>
            <w:r w:rsidRPr="00E73F74">
              <w:t>Доля фонда оплаты труда административно-обслуживающего и учебно-вспомогательного персонала соответствует установленному ограничению или  менее чем 10 %</w:t>
            </w:r>
          </w:p>
        </w:tc>
        <w:tc>
          <w:tcPr>
            <w:tcW w:w="992" w:type="dxa"/>
            <w:gridSpan w:val="2"/>
          </w:tcPr>
          <w:p w:rsidR="00C26B9B" w:rsidRPr="00E73F74" w:rsidRDefault="00C26B9B" w:rsidP="00C26B9B">
            <w:pPr>
              <w:tabs>
                <w:tab w:val="left" w:pos="204"/>
                <w:tab w:val="center" w:pos="434"/>
              </w:tabs>
              <w:autoSpaceDE w:val="0"/>
              <w:autoSpaceDN w:val="0"/>
              <w:adjustRightInd w:val="0"/>
              <w:jc w:val="center"/>
              <w:rPr>
                <w:highlight w:val="magenta"/>
              </w:rPr>
            </w:pPr>
            <w:r w:rsidRPr="00E73F74">
              <w:t>0</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rPr>
        <w:tc>
          <w:tcPr>
            <w:tcW w:w="769" w:type="dxa"/>
            <w:vMerge/>
          </w:tcPr>
          <w:p w:rsidR="00C26B9B" w:rsidRPr="00E73F74" w:rsidRDefault="00C26B9B" w:rsidP="00C26B9B">
            <w:pPr>
              <w:autoSpaceDE w:val="0"/>
              <w:autoSpaceDN w:val="0"/>
              <w:adjustRightInd w:val="0"/>
            </w:pPr>
          </w:p>
        </w:tc>
        <w:tc>
          <w:tcPr>
            <w:tcW w:w="3164" w:type="dxa"/>
            <w:vMerge/>
          </w:tcPr>
          <w:p w:rsidR="00C26B9B" w:rsidRPr="00E73F74" w:rsidRDefault="00C26B9B" w:rsidP="00C26B9B">
            <w:pPr>
              <w:autoSpaceDE w:val="0"/>
              <w:autoSpaceDN w:val="0"/>
              <w:adjustRightInd w:val="0"/>
            </w:pPr>
          </w:p>
        </w:tc>
        <w:tc>
          <w:tcPr>
            <w:tcW w:w="4776" w:type="dxa"/>
          </w:tcPr>
          <w:p w:rsidR="00C26B9B" w:rsidRPr="00E73F74" w:rsidRDefault="00C26B9B" w:rsidP="00C26B9B">
            <w:pPr>
              <w:autoSpaceDE w:val="0"/>
              <w:autoSpaceDN w:val="0"/>
              <w:adjustRightInd w:val="0"/>
            </w:pPr>
            <w:r w:rsidRPr="00E73F74">
              <w:t>максимум</w:t>
            </w:r>
          </w:p>
        </w:tc>
        <w:tc>
          <w:tcPr>
            <w:tcW w:w="992" w:type="dxa"/>
            <w:gridSpan w:val="2"/>
          </w:tcPr>
          <w:p w:rsidR="00C26B9B" w:rsidRPr="00E73F74" w:rsidRDefault="00C26B9B" w:rsidP="00C26B9B">
            <w:pPr>
              <w:autoSpaceDE w:val="0"/>
              <w:autoSpaceDN w:val="0"/>
              <w:adjustRightInd w:val="0"/>
              <w:jc w:val="center"/>
            </w:pPr>
            <w:r w:rsidRPr="00E73F74">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val="restart"/>
          </w:tcPr>
          <w:p w:rsidR="00C26B9B" w:rsidRPr="00E73F74" w:rsidRDefault="00C26B9B" w:rsidP="00C26B9B">
            <w:pPr>
              <w:autoSpaceDE w:val="0"/>
              <w:autoSpaceDN w:val="0"/>
              <w:adjustRightInd w:val="0"/>
              <w:jc w:val="center"/>
            </w:pPr>
            <w:r w:rsidRPr="00E73F74">
              <w:t>2.2.</w:t>
            </w:r>
          </w:p>
        </w:tc>
        <w:tc>
          <w:tcPr>
            <w:tcW w:w="3164" w:type="dxa"/>
            <w:vMerge w:val="restart"/>
          </w:tcPr>
          <w:p w:rsidR="00C26B9B" w:rsidRPr="00E73F74" w:rsidRDefault="00C26B9B" w:rsidP="00C26B9B">
            <w:pPr>
              <w:autoSpaceDE w:val="0"/>
              <w:autoSpaceDN w:val="0"/>
              <w:adjustRightInd w:val="0"/>
            </w:pPr>
            <w:r w:rsidRPr="00E73F74">
              <w:t>Отсутствие предписаний надзорных органов, замечаний учредителя, оперативность их выполнения (при наличии)</w:t>
            </w:r>
          </w:p>
        </w:tc>
        <w:tc>
          <w:tcPr>
            <w:tcW w:w="4776" w:type="dxa"/>
          </w:tcPr>
          <w:p w:rsidR="00C26B9B" w:rsidRPr="00E73F74" w:rsidRDefault="00C26B9B" w:rsidP="00C26B9B">
            <w:pPr>
              <w:autoSpaceDE w:val="0"/>
              <w:autoSpaceDN w:val="0"/>
              <w:adjustRightInd w:val="0"/>
            </w:pPr>
            <w:r w:rsidRPr="00E73F74">
              <w:t>Наличие предписаний надзорных органов, замечаний учредителя, повлекших применение мер дисциплинарной и (или) административной ответственности, устраненных в установленные надзорными органами сроки</w:t>
            </w:r>
          </w:p>
        </w:tc>
        <w:tc>
          <w:tcPr>
            <w:tcW w:w="992" w:type="dxa"/>
            <w:gridSpan w:val="2"/>
          </w:tcPr>
          <w:p w:rsidR="00C26B9B" w:rsidRPr="00E73F74" w:rsidRDefault="00C26B9B" w:rsidP="00C26B9B">
            <w:pPr>
              <w:autoSpaceDE w:val="0"/>
              <w:autoSpaceDN w:val="0"/>
              <w:adjustRightInd w:val="0"/>
              <w:jc w:val="center"/>
            </w:pPr>
            <w:r w:rsidRPr="00E73F74">
              <w:t>0</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Наличие предписаний надзорных органов, замечаний учредителя, устраненных в ходе проверок</w:t>
            </w:r>
          </w:p>
        </w:tc>
        <w:tc>
          <w:tcPr>
            <w:tcW w:w="992" w:type="dxa"/>
            <w:gridSpan w:val="2"/>
          </w:tcPr>
          <w:p w:rsidR="00C26B9B" w:rsidRPr="00E73F74" w:rsidRDefault="00C26B9B" w:rsidP="00C26B9B">
            <w:pPr>
              <w:autoSpaceDE w:val="0"/>
              <w:autoSpaceDN w:val="0"/>
              <w:adjustRightInd w:val="0"/>
              <w:jc w:val="center"/>
            </w:pPr>
            <w:r w:rsidRPr="00E73F74">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Отсутствие предписаний надзорных органов, замечаний учредителя</w:t>
            </w:r>
          </w:p>
        </w:tc>
        <w:tc>
          <w:tcPr>
            <w:tcW w:w="992" w:type="dxa"/>
            <w:gridSpan w:val="2"/>
          </w:tcPr>
          <w:p w:rsidR="00C26B9B" w:rsidRPr="00E73F74" w:rsidRDefault="00C26B9B" w:rsidP="00C26B9B">
            <w:pPr>
              <w:autoSpaceDE w:val="0"/>
              <w:autoSpaceDN w:val="0"/>
              <w:adjustRightInd w:val="0"/>
              <w:jc w:val="center"/>
            </w:pPr>
            <w:r w:rsidRPr="00E73F74">
              <w:t>2</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максимум</w:t>
            </w:r>
          </w:p>
        </w:tc>
        <w:tc>
          <w:tcPr>
            <w:tcW w:w="992" w:type="dxa"/>
            <w:gridSpan w:val="2"/>
          </w:tcPr>
          <w:p w:rsidR="00C26B9B" w:rsidRPr="00E73F74" w:rsidRDefault="00C26B9B" w:rsidP="00C26B9B">
            <w:pPr>
              <w:autoSpaceDE w:val="0"/>
              <w:autoSpaceDN w:val="0"/>
              <w:adjustRightInd w:val="0"/>
              <w:jc w:val="center"/>
            </w:pPr>
            <w:r w:rsidRPr="00E73F74">
              <w:t>2</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val="restart"/>
          </w:tcPr>
          <w:p w:rsidR="00C26B9B" w:rsidRPr="00E73F74" w:rsidRDefault="00C26B9B" w:rsidP="00C26B9B">
            <w:pPr>
              <w:autoSpaceDE w:val="0"/>
              <w:autoSpaceDN w:val="0"/>
              <w:adjustRightInd w:val="0"/>
            </w:pPr>
            <w:r w:rsidRPr="00E73F74">
              <w:lastRenderedPageBreak/>
              <w:t>2.3.</w:t>
            </w:r>
          </w:p>
        </w:tc>
        <w:tc>
          <w:tcPr>
            <w:tcW w:w="3164" w:type="dxa"/>
            <w:vMerge w:val="restart"/>
          </w:tcPr>
          <w:p w:rsidR="00C26B9B" w:rsidRPr="00E73F74" w:rsidRDefault="00C26B9B" w:rsidP="00C26B9B">
            <w:pPr>
              <w:autoSpaceDE w:val="0"/>
              <w:autoSpaceDN w:val="0"/>
              <w:adjustRightInd w:val="0"/>
            </w:pPr>
            <w:r w:rsidRPr="00E73F74">
              <w:t>Достижение установленных организации ежегодных значений показателей соотношения средней заработной платы отдельных категорий работников организации со средней заработной платой в Орловской области</w:t>
            </w:r>
          </w:p>
        </w:tc>
        <w:tc>
          <w:tcPr>
            <w:tcW w:w="4776" w:type="dxa"/>
          </w:tcPr>
          <w:p w:rsidR="00C26B9B" w:rsidRPr="00E73F74" w:rsidRDefault="00C26B9B" w:rsidP="00C26B9B">
            <w:pPr>
              <w:autoSpaceDE w:val="0"/>
              <w:autoSpaceDN w:val="0"/>
              <w:adjustRightInd w:val="0"/>
            </w:pPr>
            <w:r w:rsidRPr="00E73F74">
              <w:t>От 95 % и выше</w:t>
            </w:r>
          </w:p>
        </w:tc>
        <w:tc>
          <w:tcPr>
            <w:tcW w:w="992" w:type="dxa"/>
            <w:gridSpan w:val="2"/>
          </w:tcPr>
          <w:p w:rsidR="00C26B9B" w:rsidRPr="00E73F74" w:rsidRDefault="00C26B9B" w:rsidP="00C26B9B">
            <w:pPr>
              <w:autoSpaceDE w:val="0"/>
              <w:autoSpaceDN w:val="0"/>
              <w:adjustRightInd w:val="0"/>
              <w:ind w:hanging="60"/>
              <w:jc w:val="center"/>
            </w:pPr>
            <w:r w:rsidRPr="00E73F74">
              <w:t>3</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От 90 % до 94 %</w:t>
            </w:r>
          </w:p>
        </w:tc>
        <w:tc>
          <w:tcPr>
            <w:tcW w:w="992" w:type="dxa"/>
            <w:gridSpan w:val="2"/>
          </w:tcPr>
          <w:p w:rsidR="00C26B9B" w:rsidRPr="00E73F74" w:rsidRDefault="00C26B9B" w:rsidP="00C26B9B">
            <w:pPr>
              <w:autoSpaceDE w:val="0"/>
              <w:autoSpaceDN w:val="0"/>
              <w:adjustRightInd w:val="0"/>
              <w:jc w:val="center"/>
            </w:pPr>
            <w:r w:rsidRPr="00E73F74">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максимум</w:t>
            </w:r>
          </w:p>
        </w:tc>
        <w:tc>
          <w:tcPr>
            <w:tcW w:w="992" w:type="dxa"/>
            <w:gridSpan w:val="2"/>
          </w:tcPr>
          <w:p w:rsidR="00C26B9B" w:rsidRPr="00E73F74" w:rsidRDefault="00C26B9B" w:rsidP="00C26B9B">
            <w:pPr>
              <w:autoSpaceDE w:val="0"/>
              <w:autoSpaceDN w:val="0"/>
              <w:adjustRightInd w:val="0"/>
              <w:jc w:val="center"/>
            </w:pPr>
            <w:r w:rsidRPr="00E73F74">
              <w:t>3</w:t>
            </w:r>
          </w:p>
        </w:tc>
      </w:tr>
      <w:tr w:rsidR="00C26B9B" w:rsidRPr="00E73F74" w:rsidTr="00C26B9B">
        <w:tc>
          <w:tcPr>
            <w:tcW w:w="769"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3</w:t>
            </w:r>
          </w:p>
        </w:tc>
        <w:tc>
          <w:tcPr>
            <w:tcW w:w="7940"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Работа с кадрами, всего</w:t>
            </w:r>
          </w:p>
        </w:tc>
        <w:tc>
          <w:tcPr>
            <w:tcW w:w="992"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до 8</w:t>
            </w:r>
          </w:p>
        </w:tc>
      </w:tr>
      <w:tr w:rsidR="00C26B9B" w:rsidRPr="00E73F74" w:rsidTr="00C26B9B">
        <w:tc>
          <w:tcPr>
            <w:tcW w:w="769" w:type="dxa"/>
            <w:vMerge w:val="restart"/>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3.1.</w:t>
            </w:r>
          </w:p>
        </w:tc>
        <w:tc>
          <w:tcPr>
            <w:tcW w:w="3164" w:type="dxa"/>
            <w:vMerge w:val="restart"/>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Стабильность кадрового состава учреждения</w:t>
            </w:r>
          </w:p>
        </w:tc>
        <w:tc>
          <w:tcPr>
            <w:tcW w:w="4776"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 xml:space="preserve">Количество уволенных работников:   </w:t>
            </w:r>
          </w:p>
        </w:tc>
        <w:tc>
          <w:tcPr>
            <w:tcW w:w="992"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76"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от 6 до 9</w:t>
            </w:r>
          </w:p>
        </w:tc>
        <w:tc>
          <w:tcPr>
            <w:tcW w:w="992"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0</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76"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от 3 до 5</w:t>
            </w:r>
          </w:p>
        </w:tc>
        <w:tc>
          <w:tcPr>
            <w:tcW w:w="992"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76"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не более 2</w:t>
            </w:r>
          </w:p>
        </w:tc>
        <w:tc>
          <w:tcPr>
            <w:tcW w:w="992"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2</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76"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максимум</w:t>
            </w:r>
          </w:p>
        </w:tc>
        <w:tc>
          <w:tcPr>
            <w:tcW w:w="992"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2</w:t>
            </w:r>
          </w:p>
        </w:tc>
      </w:tr>
      <w:tr w:rsidR="00C26B9B" w:rsidRPr="00E73F74" w:rsidTr="00C26B9B">
        <w:tc>
          <w:tcPr>
            <w:tcW w:w="769" w:type="dxa"/>
            <w:vMerge w:val="restart"/>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3.2.</w:t>
            </w:r>
          </w:p>
        </w:tc>
        <w:tc>
          <w:tcPr>
            <w:tcW w:w="3164" w:type="dxa"/>
            <w:vMerge w:val="restart"/>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Привлечение квалифицированных педагогических работников</w:t>
            </w:r>
          </w:p>
        </w:tc>
        <w:tc>
          <w:tcPr>
            <w:tcW w:w="4776"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 xml:space="preserve">Доля привлеченных квалифицированных педагогических работников: </w:t>
            </w:r>
          </w:p>
        </w:tc>
        <w:tc>
          <w:tcPr>
            <w:tcW w:w="992"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76"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от 41 % до 55 %</w:t>
            </w:r>
          </w:p>
        </w:tc>
        <w:tc>
          <w:tcPr>
            <w:tcW w:w="992"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76"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от 56 % до 65 %</w:t>
            </w:r>
          </w:p>
        </w:tc>
        <w:tc>
          <w:tcPr>
            <w:tcW w:w="992"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2</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76"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от 66 % до 75 %</w:t>
            </w:r>
          </w:p>
        </w:tc>
        <w:tc>
          <w:tcPr>
            <w:tcW w:w="992"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3</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76"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от 76 % до 85 %</w:t>
            </w:r>
          </w:p>
        </w:tc>
        <w:tc>
          <w:tcPr>
            <w:tcW w:w="992"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4</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76"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от 86 % до 100 %</w:t>
            </w:r>
          </w:p>
        </w:tc>
        <w:tc>
          <w:tcPr>
            <w:tcW w:w="992"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5</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76"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максимум</w:t>
            </w:r>
          </w:p>
        </w:tc>
        <w:tc>
          <w:tcPr>
            <w:tcW w:w="992"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5</w:t>
            </w:r>
          </w:p>
        </w:tc>
      </w:tr>
      <w:tr w:rsidR="00C26B9B" w:rsidRPr="00E73F74" w:rsidTr="00C26B9B">
        <w:tc>
          <w:tcPr>
            <w:tcW w:w="769" w:type="dxa"/>
            <w:vMerge w:val="restart"/>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3.3.</w:t>
            </w:r>
          </w:p>
        </w:tc>
        <w:tc>
          <w:tcPr>
            <w:tcW w:w="3164" w:type="dxa"/>
            <w:vMerge w:val="restart"/>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Участие педагогического персонала в профессиональных конкурсах, конференциях, семинарах, общественно значимой деятельности</w:t>
            </w:r>
          </w:p>
        </w:tc>
        <w:tc>
          <w:tcPr>
            <w:tcW w:w="4776"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 xml:space="preserve">Количество мероприятий, в которых участвовал педагогический персонал: </w:t>
            </w:r>
          </w:p>
        </w:tc>
        <w:tc>
          <w:tcPr>
            <w:tcW w:w="992"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76"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2–3 мероприятия</w:t>
            </w:r>
          </w:p>
        </w:tc>
        <w:tc>
          <w:tcPr>
            <w:tcW w:w="992"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0</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76"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4 и более мероприятий</w:t>
            </w:r>
          </w:p>
        </w:tc>
        <w:tc>
          <w:tcPr>
            <w:tcW w:w="992"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76"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максимум</w:t>
            </w:r>
          </w:p>
        </w:tc>
        <w:tc>
          <w:tcPr>
            <w:tcW w:w="992"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9701" w:type="dxa"/>
            <w:gridSpan w:val="5"/>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rPr>
                <w:highlight w:val="magenta"/>
              </w:rPr>
            </w:pPr>
            <w:r w:rsidRPr="00E73F74">
              <w:t xml:space="preserve">Раздел 3.  </w:t>
            </w:r>
            <w:r w:rsidRPr="00E50C54">
              <w:rPr>
                <w:shd w:val="clear" w:color="auto" w:fill="F7F9FF"/>
              </w:rPr>
              <w:t>муниципальное бюджетное учреждение для детей, нуждающихся в психолого-педагогической, медицинской и социальной помощи «Болховский образовательный центр психолого-педагогической, ме</w:t>
            </w:r>
            <w:r w:rsidR="00E50C54">
              <w:rPr>
                <w:shd w:val="clear" w:color="auto" w:fill="F7F9FF"/>
              </w:rPr>
              <w:t>дицинской и социальной  помощи»</w:t>
            </w:r>
          </w:p>
        </w:tc>
      </w:tr>
      <w:tr w:rsidR="00C26B9B" w:rsidRPr="00E73F74" w:rsidTr="00C26B9B">
        <w:tc>
          <w:tcPr>
            <w:tcW w:w="769"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outlineLvl w:val="2"/>
            </w:pPr>
            <w:r w:rsidRPr="00E73F74">
              <w:t>1.</w:t>
            </w:r>
          </w:p>
        </w:tc>
        <w:tc>
          <w:tcPr>
            <w:tcW w:w="7949" w:type="dxa"/>
            <w:gridSpan w:val="3"/>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Основная деятельность организации, всего</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до 17</w:t>
            </w:r>
          </w:p>
        </w:tc>
      </w:tr>
      <w:tr w:rsidR="00C26B9B" w:rsidRPr="00E73F74" w:rsidTr="00C26B9B">
        <w:tc>
          <w:tcPr>
            <w:tcW w:w="769" w:type="dxa"/>
            <w:vMerge w:val="restart"/>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1.1.</w:t>
            </w:r>
          </w:p>
        </w:tc>
        <w:tc>
          <w:tcPr>
            <w:tcW w:w="3164" w:type="dxa"/>
            <w:vMerge w:val="restart"/>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 xml:space="preserve">Проведение семинаров, консультаций и других </w:t>
            </w:r>
            <w:r w:rsidRPr="00E73F74">
              <w:lastRenderedPageBreak/>
              <w:t>мероприятий для руководящих и педагогических кадров образовательных организаций.</w:t>
            </w:r>
          </w:p>
          <w:p w:rsidR="00C26B9B" w:rsidRPr="00E73F74" w:rsidRDefault="00C26B9B" w:rsidP="00C26B9B">
            <w:pPr>
              <w:autoSpaceDE w:val="0"/>
              <w:autoSpaceDN w:val="0"/>
              <w:adjustRightInd w:val="0"/>
            </w:pPr>
            <w:r w:rsidRPr="00E73F74">
              <w:t>Положительная динамика материально-технического обеспечения организации за счет привлечения внебюджетных источников.</w:t>
            </w:r>
          </w:p>
          <w:p w:rsidR="00C26B9B" w:rsidRPr="00E73F74" w:rsidRDefault="00C26B9B" w:rsidP="00C26B9B">
            <w:pPr>
              <w:autoSpaceDE w:val="0"/>
              <w:autoSpaceDN w:val="0"/>
              <w:adjustRightInd w:val="0"/>
            </w:pPr>
            <w:r w:rsidRPr="00E73F74">
              <w:t xml:space="preserve">Участие организации в </w:t>
            </w:r>
            <w:proofErr w:type="spellStart"/>
            <w:r w:rsidRPr="00E73F74">
              <w:t>инновационно</w:t>
            </w:r>
            <w:proofErr w:type="spellEnd"/>
            <w:r w:rsidRPr="00E73F74">
              <w:t>-экспериментальной деятельности, проведении мониторингов</w:t>
            </w: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lastRenderedPageBreak/>
              <w:t xml:space="preserve">Проведение семинаров, консультаций и других мероприятий для руководящих и </w:t>
            </w:r>
            <w:r w:rsidRPr="00E73F74">
              <w:lastRenderedPageBreak/>
              <w:t>педагогических кадров образовательных организаций:</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регионального уровня</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межрегионального уровня</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всероссийского уровня</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международного уровня</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2</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proofErr w:type="spellStart"/>
            <w:r w:rsidRPr="00E73F74">
              <w:t>on</w:t>
            </w:r>
            <w:proofErr w:type="spellEnd"/>
            <w:r w:rsidRPr="00E73F74">
              <w:t>-</w:t>
            </w:r>
            <w:proofErr w:type="spellStart"/>
            <w:r w:rsidRPr="00E73F74">
              <w:t>line</w:t>
            </w:r>
            <w:proofErr w:type="spellEnd"/>
            <w:r w:rsidRPr="00E73F74">
              <w:t>-конференции</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proofErr w:type="gramStart"/>
            <w:r w:rsidRPr="00E73F74">
              <w:t>интернет-конференции</w:t>
            </w:r>
            <w:proofErr w:type="gramEnd"/>
            <w:r w:rsidRPr="00E73F74">
              <w:t xml:space="preserve"> (стендовые доклады, размещенные в сети Интернет)</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Привлечение внебюджетных средств (за предыдущий учебный год) (количество заключенных договоров на оказание услуг, приобретение основных средств, материальных ценностей, дарения, пожертвования, выписки из лицевого счета):</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5 и более договоров</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3</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до 5 договоров</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 xml:space="preserve">Участие образовательной организации в </w:t>
            </w:r>
            <w:proofErr w:type="spellStart"/>
            <w:r w:rsidRPr="00E73F74">
              <w:t>инновационно</w:t>
            </w:r>
            <w:proofErr w:type="spellEnd"/>
            <w:r w:rsidRPr="00E73F74">
              <w:t>-экспериментальной деятельности:</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федеральный эксперимент</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региональный эксперимент</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Организация и проведение мониторингов</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максимум</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14</w:t>
            </w:r>
          </w:p>
        </w:tc>
      </w:tr>
      <w:tr w:rsidR="00C26B9B" w:rsidRPr="00E73F74" w:rsidTr="00C26B9B">
        <w:tc>
          <w:tcPr>
            <w:tcW w:w="769" w:type="dxa"/>
            <w:vMerge w:val="restart"/>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1.2.</w:t>
            </w:r>
          </w:p>
        </w:tc>
        <w:tc>
          <w:tcPr>
            <w:tcW w:w="3164" w:type="dxa"/>
            <w:vMerge w:val="restart"/>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Отсутствие предписаний надзорных органов, замечаний учредителя, оперативность их выполнения</w:t>
            </w: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Отсутствие предписаний надзорных органов, замечаний учредителя</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2</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Оперативность выполнения предписаний надзорных органов, замечаний учредителя при их наличии</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максимум</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2</w:t>
            </w:r>
          </w:p>
        </w:tc>
      </w:tr>
      <w:tr w:rsidR="00C26B9B" w:rsidRPr="00E73F74" w:rsidTr="00C26B9B">
        <w:tc>
          <w:tcPr>
            <w:tcW w:w="769" w:type="dxa"/>
            <w:vMerge w:val="restart"/>
            <w:tcBorders>
              <w:top w:val="single" w:sz="4" w:space="0" w:color="auto"/>
              <w:left w:val="single" w:sz="4" w:space="0" w:color="auto"/>
              <w:right w:val="single" w:sz="4" w:space="0" w:color="auto"/>
            </w:tcBorders>
          </w:tcPr>
          <w:p w:rsidR="00C26B9B" w:rsidRPr="00E73F74" w:rsidRDefault="00C26B9B" w:rsidP="00C26B9B">
            <w:pPr>
              <w:autoSpaceDE w:val="0"/>
              <w:autoSpaceDN w:val="0"/>
              <w:adjustRightInd w:val="0"/>
            </w:pPr>
            <w:r w:rsidRPr="00E73F74">
              <w:t>1.3.</w:t>
            </w:r>
          </w:p>
        </w:tc>
        <w:tc>
          <w:tcPr>
            <w:tcW w:w="3164" w:type="dxa"/>
            <w:vMerge w:val="restart"/>
            <w:tcBorders>
              <w:top w:val="single" w:sz="4" w:space="0" w:color="auto"/>
              <w:left w:val="single" w:sz="4" w:space="0" w:color="auto"/>
              <w:right w:val="single" w:sz="4" w:space="0" w:color="auto"/>
            </w:tcBorders>
          </w:tcPr>
          <w:p w:rsidR="00C26B9B" w:rsidRPr="00E73F74" w:rsidRDefault="00C26B9B" w:rsidP="00C26B9B">
            <w:pPr>
              <w:autoSpaceDE w:val="0"/>
              <w:autoSpaceDN w:val="0"/>
              <w:adjustRightInd w:val="0"/>
            </w:pPr>
            <w:r w:rsidRPr="00E73F74">
              <w:t>Обеспечение открытости и доступности информации об организации, создание и ведение официального сайта организации в сети Интернет</w:t>
            </w: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Обеспечение открытости и доступности информации об организации, ведение официального сайта организации в сети Интернет в соответствии с действующим законодательством</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p>
        </w:tc>
        <w:tc>
          <w:tcPr>
            <w:tcW w:w="3164" w:type="dxa"/>
            <w:vMerge/>
            <w:tcBorders>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максимум</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tcPr>
          <w:p w:rsidR="00C26B9B" w:rsidRPr="00E73F74" w:rsidRDefault="00C26B9B" w:rsidP="00C26B9B">
            <w:pPr>
              <w:autoSpaceDE w:val="0"/>
              <w:autoSpaceDN w:val="0"/>
              <w:adjustRightInd w:val="0"/>
              <w:outlineLvl w:val="4"/>
            </w:pPr>
            <w:r w:rsidRPr="00E73F74">
              <w:t>2.</w:t>
            </w:r>
          </w:p>
        </w:tc>
        <w:tc>
          <w:tcPr>
            <w:tcW w:w="7940" w:type="dxa"/>
            <w:gridSpan w:val="2"/>
          </w:tcPr>
          <w:p w:rsidR="00C26B9B" w:rsidRPr="00E73F74" w:rsidRDefault="00C26B9B" w:rsidP="00C26B9B">
            <w:pPr>
              <w:autoSpaceDE w:val="0"/>
              <w:autoSpaceDN w:val="0"/>
              <w:adjustRightInd w:val="0"/>
            </w:pPr>
            <w:r w:rsidRPr="00E73F74">
              <w:t>Финансово-экономическая деятельность организаций, всего</w:t>
            </w:r>
          </w:p>
        </w:tc>
        <w:tc>
          <w:tcPr>
            <w:tcW w:w="992" w:type="dxa"/>
            <w:gridSpan w:val="2"/>
          </w:tcPr>
          <w:p w:rsidR="00C26B9B" w:rsidRPr="00E73F74" w:rsidRDefault="00C26B9B" w:rsidP="00C26B9B">
            <w:pPr>
              <w:autoSpaceDE w:val="0"/>
              <w:autoSpaceDN w:val="0"/>
              <w:adjustRightInd w:val="0"/>
              <w:jc w:val="center"/>
            </w:pP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769" w:type="dxa"/>
            <w:vMerge w:val="restart"/>
          </w:tcPr>
          <w:p w:rsidR="00C26B9B" w:rsidRPr="00E73F74" w:rsidRDefault="00C26B9B" w:rsidP="00C26B9B">
            <w:pPr>
              <w:autoSpaceDE w:val="0"/>
              <w:autoSpaceDN w:val="0"/>
              <w:adjustRightInd w:val="0"/>
            </w:pPr>
            <w:r w:rsidRPr="00E73F74">
              <w:t>2.1.</w:t>
            </w:r>
          </w:p>
        </w:tc>
        <w:tc>
          <w:tcPr>
            <w:tcW w:w="3164" w:type="dxa"/>
            <w:vMerge w:val="restart"/>
          </w:tcPr>
          <w:p w:rsidR="00C26B9B" w:rsidRPr="00E73F74" w:rsidRDefault="00C26B9B" w:rsidP="00C26B9B">
            <w:pPr>
              <w:autoSpaceDE w:val="0"/>
              <w:autoSpaceDN w:val="0"/>
              <w:adjustRightInd w:val="0"/>
            </w:pPr>
            <w:r w:rsidRPr="00E73F74">
              <w:t xml:space="preserve">Соблюдение ограничений </w:t>
            </w:r>
            <w:r w:rsidRPr="00E73F74">
              <w:br/>
              <w:t>по доле фонда оплаты труда административно-обслуживающего и учебно-вспомогательного персонала</w:t>
            </w:r>
          </w:p>
        </w:tc>
        <w:tc>
          <w:tcPr>
            <w:tcW w:w="4776" w:type="dxa"/>
          </w:tcPr>
          <w:p w:rsidR="00C26B9B" w:rsidRPr="00E73F74" w:rsidRDefault="00C26B9B" w:rsidP="00C26B9B">
            <w:pPr>
              <w:autoSpaceDE w:val="0"/>
              <w:autoSpaceDN w:val="0"/>
              <w:adjustRightInd w:val="0"/>
            </w:pPr>
            <w:r w:rsidRPr="00E73F74">
              <w:t xml:space="preserve">Доля фонда оплаты труда административно-обслуживающего и учебно-вспомогательного персонала ниже установленного ограничения более чем </w:t>
            </w:r>
            <w:r w:rsidRPr="00E73F74">
              <w:br/>
              <w:t>на 10 %</w:t>
            </w:r>
          </w:p>
        </w:tc>
        <w:tc>
          <w:tcPr>
            <w:tcW w:w="992" w:type="dxa"/>
            <w:gridSpan w:val="2"/>
          </w:tcPr>
          <w:p w:rsidR="00C26B9B" w:rsidRPr="00E73F74" w:rsidRDefault="00C26B9B" w:rsidP="00C26B9B">
            <w:pPr>
              <w:autoSpaceDE w:val="0"/>
              <w:autoSpaceDN w:val="0"/>
              <w:adjustRightInd w:val="0"/>
              <w:ind w:left="-62"/>
              <w:jc w:val="center"/>
            </w:pPr>
            <w:r w:rsidRPr="00E73F74">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0"/>
        </w:trPr>
        <w:tc>
          <w:tcPr>
            <w:tcW w:w="769" w:type="dxa"/>
            <w:vMerge/>
          </w:tcPr>
          <w:p w:rsidR="00C26B9B" w:rsidRPr="00E73F74" w:rsidRDefault="00C26B9B" w:rsidP="00C26B9B">
            <w:pPr>
              <w:autoSpaceDE w:val="0"/>
              <w:autoSpaceDN w:val="0"/>
              <w:adjustRightInd w:val="0"/>
            </w:pPr>
          </w:p>
        </w:tc>
        <w:tc>
          <w:tcPr>
            <w:tcW w:w="3164" w:type="dxa"/>
            <w:vMerge/>
          </w:tcPr>
          <w:p w:rsidR="00C26B9B" w:rsidRPr="00E73F74" w:rsidRDefault="00C26B9B" w:rsidP="00C26B9B">
            <w:pPr>
              <w:autoSpaceDE w:val="0"/>
              <w:autoSpaceDN w:val="0"/>
              <w:adjustRightInd w:val="0"/>
            </w:pPr>
          </w:p>
        </w:tc>
        <w:tc>
          <w:tcPr>
            <w:tcW w:w="4776" w:type="dxa"/>
          </w:tcPr>
          <w:p w:rsidR="00C26B9B" w:rsidRPr="00E73F74" w:rsidRDefault="00C26B9B" w:rsidP="00C26B9B">
            <w:pPr>
              <w:autoSpaceDE w:val="0"/>
              <w:autoSpaceDN w:val="0"/>
              <w:adjustRightInd w:val="0"/>
            </w:pPr>
            <w:r w:rsidRPr="00E73F74">
              <w:t>Доля фонда оплаты труда административно-обслуживающего и учебно-вспомогательного персонала соответствует установленному ограничению или менее чем 10 %</w:t>
            </w:r>
          </w:p>
        </w:tc>
        <w:tc>
          <w:tcPr>
            <w:tcW w:w="992" w:type="dxa"/>
            <w:gridSpan w:val="2"/>
          </w:tcPr>
          <w:p w:rsidR="00C26B9B" w:rsidRPr="00E73F74" w:rsidRDefault="00C26B9B" w:rsidP="00C26B9B">
            <w:pPr>
              <w:autoSpaceDE w:val="0"/>
              <w:autoSpaceDN w:val="0"/>
              <w:adjustRightInd w:val="0"/>
              <w:jc w:val="center"/>
            </w:pPr>
            <w:r w:rsidRPr="00E73F74">
              <w:t>0</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769" w:type="dxa"/>
            <w:vMerge/>
          </w:tcPr>
          <w:p w:rsidR="00C26B9B" w:rsidRPr="00E73F74" w:rsidRDefault="00C26B9B" w:rsidP="00C26B9B">
            <w:pPr>
              <w:autoSpaceDE w:val="0"/>
              <w:autoSpaceDN w:val="0"/>
              <w:adjustRightInd w:val="0"/>
            </w:pPr>
          </w:p>
        </w:tc>
        <w:tc>
          <w:tcPr>
            <w:tcW w:w="3164" w:type="dxa"/>
            <w:vMerge/>
          </w:tcPr>
          <w:p w:rsidR="00C26B9B" w:rsidRPr="00E73F74" w:rsidRDefault="00C26B9B" w:rsidP="00C26B9B">
            <w:pPr>
              <w:autoSpaceDE w:val="0"/>
              <w:autoSpaceDN w:val="0"/>
              <w:adjustRightInd w:val="0"/>
            </w:pPr>
          </w:p>
        </w:tc>
        <w:tc>
          <w:tcPr>
            <w:tcW w:w="4776" w:type="dxa"/>
          </w:tcPr>
          <w:p w:rsidR="00C26B9B" w:rsidRPr="00E73F74" w:rsidRDefault="00C26B9B" w:rsidP="00C26B9B">
            <w:pPr>
              <w:autoSpaceDE w:val="0"/>
              <w:autoSpaceDN w:val="0"/>
              <w:adjustRightInd w:val="0"/>
            </w:pPr>
            <w:r w:rsidRPr="00E73F74">
              <w:t>максимум</w:t>
            </w:r>
          </w:p>
        </w:tc>
        <w:tc>
          <w:tcPr>
            <w:tcW w:w="992" w:type="dxa"/>
            <w:gridSpan w:val="2"/>
          </w:tcPr>
          <w:p w:rsidR="00C26B9B" w:rsidRPr="00E73F74" w:rsidRDefault="00C26B9B" w:rsidP="00C26B9B">
            <w:pPr>
              <w:autoSpaceDE w:val="0"/>
              <w:autoSpaceDN w:val="0"/>
              <w:adjustRightInd w:val="0"/>
              <w:jc w:val="center"/>
            </w:pPr>
            <w:r w:rsidRPr="00E73F74">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tcPr>
          <w:p w:rsidR="00C26B9B" w:rsidRPr="00E73F74" w:rsidRDefault="00C26B9B" w:rsidP="00C26B9B">
            <w:pPr>
              <w:autoSpaceDE w:val="0"/>
              <w:autoSpaceDN w:val="0"/>
              <w:adjustRightInd w:val="0"/>
            </w:pPr>
            <w:r w:rsidRPr="00E73F74">
              <w:t>3.</w:t>
            </w:r>
          </w:p>
        </w:tc>
        <w:tc>
          <w:tcPr>
            <w:tcW w:w="7940" w:type="dxa"/>
            <w:gridSpan w:val="2"/>
          </w:tcPr>
          <w:p w:rsidR="00C26B9B" w:rsidRPr="00E73F74" w:rsidRDefault="00C26B9B" w:rsidP="00C26B9B">
            <w:pPr>
              <w:autoSpaceDE w:val="0"/>
              <w:autoSpaceDN w:val="0"/>
              <w:adjustRightInd w:val="0"/>
            </w:pPr>
            <w:r w:rsidRPr="00E73F74">
              <w:t>Работа с кадрами, всего</w:t>
            </w:r>
          </w:p>
        </w:tc>
        <w:tc>
          <w:tcPr>
            <w:tcW w:w="992" w:type="dxa"/>
            <w:gridSpan w:val="2"/>
          </w:tcPr>
          <w:p w:rsidR="00C26B9B" w:rsidRPr="00E73F74" w:rsidRDefault="00C26B9B" w:rsidP="00C26B9B">
            <w:pPr>
              <w:autoSpaceDE w:val="0"/>
              <w:autoSpaceDN w:val="0"/>
              <w:adjustRightInd w:val="0"/>
              <w:jc w:val="center"/>
              <w:rPr>
                <w:color w:val="FF0000"/>
              </w:rPr>
            </w:pPr>
            <w:r w:rsidRPr="00E73F74">
              <w:t>до 8</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val="restart"/>
          </w:tcPr>
          <w:p w:rsidR="00C26B9B" w:rsidRPr="00E73F74" w:rsidRDefault="00C26B9B" w:rsidP="00C26B9B">
            <w:pPr>
              <w:autoSpaceDE w:val="0"/>
              <w:autoSpaceDN w:val="0"/>
              <w:adjustRightInd w:val="0"/>
            </w:pPr>
            <w:r w:rsidRPr="00E73F74">
              <w:t>3.1.</w:t>
            </w:r>
          </w:p>
        </w:tc>
        <w:tc>
          <w:tcPr>
            <w:tcW w:w="3164" w:type="dxa"/>
            <w:vMerge w:val="restart"/>
          </w:tcPr>
          <w:p w:rsidR="00C26B9B" w:rsidRPr="00E73F74" w:rsidRDefault="00C26B9B" w:rsidP="00C26B9B">
            <w:pPr>
              <w:autoSpaceDE w:val="0"/>
              <w:autoSpaceDN w:val="0"/>
              <w:adjustRightInd w:val="0"/>
            </w:pPr>
            <w:r w:rsidRPr="00E73F74">
              <w:t>Стабильность кадрового состава организации дополнительного образования</w:t>
            </w:r>
          </w:p>
        </w:tc>
        <w:tc>
          <w:tcPr>
            <w:tcW w:w="4776" w:type="dxa"/>
          </w:tcPr>
          <w:p w:rsidR="00C26B9B" w:rsidRPr="00E73F74" w:rsidRDefault="00C26B9B" w:rsidP="00C26B9B">
            <w:pPr>
              <w:autoSpaceDE w:val="0"/>
              <w:autoSpaceDN w:val="0"/>
              <w:adjustRightInd w:val="0"/>
            </w:pPr>
            <w:r w:rsidRPr="00E73F74">
              <w:t>Доля уволенных в течение года работников (общей численности работников):</w:t>
            </w:r>
          </w:p>
        </w:tc>
        <w:tc>
          <w:tcPr>
            <w:tcW w:w="992" w:type="dxa"/>
            <w:gridSpan w:val="2"/>
          </w:tcPr>
          <w:p w:rsidR="00C26B9B" w:rsidRPr="00E73F74" w:rsidRDefault="00C26B9B" w:rsidP="00C26B9B">
            <w:pPr>
              <w:autoSpaceDE w:val="0"/>
              <w:autoSpaceDN w:val="0"/>
              <w:adjustRightInd w:val="0"/>
              <w:jc w:val="center"/>
            </w:pP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свыше 20 %</w:t>
            </w:r>
          </w:p>
        </w:tc>
        <w:tc>
          <w:tcPr>
            <w:tcW w:w="992" w:type="dxa"/>
            <w:gridSpan w:val="2"/>
          </w:tcPr>
          <w:p w:rsidR="00C26B9B" w:rsidRPr="00E73F74" w:rsidRDefault="00C26B9B" w:rsidP="00C26B9B">
            <w:pPr>
              <w:autoSpaceDE w:val="0"/>
              <w:autoSpaceDN w:val="0"/>
              <w:adjustRightInd w:val="0"/>
              <w:jc w:val="center"/>
            </w:pPr>
            <w:r w:rsidRPr="00E73F74">
              <w:t>0</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от 20 % до 15 %</w:t>
            </w:r>
          </w:p>
        </w:tc>
        <w:tc>
          <w:tcPr>
            <w:tcW w:w="992" w:type="dxa"/>
            <w:gridSpan w:val="2"/>
          </w:tcPr>
          <w:p w:rsidR="00C26B9B" w:rsidRPr="00E73F74" w:rsidRDefault="00C26B9B" w:rsidP="00C26B9B">
            <w:pPr>
              <w:autoSpaceDE w:val="0"/>
              <w:autoSpaceDN w:val="0"/>
              <w:adjustRightInd w:val="0"/>
              <w:jc w:val="center"/>
            </w:pPr>
            <w:r w:rsidRPr="00E73F74">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от 15 % до 10 %</w:t>
            </w:r>
          </w:p>
        </w:tc>
        <w:tc>
          <w:tcPr>
            <w:tcW w:w="992" w:type="dxa"/>
            <w:gridSpan w:val="2"/>
          </w:tcPr>
          <w:p w:rsidR="00C26B9B" w:rsidRPr="00E73F74" w:rsidRDefault="00C26B9B" w:rsidP="00C26B9B">
            <w:pPr>
              <w:autoSpaceDE w:val="0"/>
              <w:autoSpaceDN w:val="0"/>
              <w:adjustRightInd w:val="0"/>
              <w:jc w:val="center"/>
            </w:pPr>
            <w:r w:rsidRPr="00E73F74">
              <w:t>2</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менее 10 %</w:t>
            </w:r>
          </w:p>
        </w:tc>
        <w:tc>
          <w:tcPr>
            <w:tcW w:w="992" w:type="dxa"/>
            <w:gridSpan w:val="2"/>
          </w:tcPr>
          <w:p w:rsidR="00C26B9B" w:rsidRPr="00E73F74" w:rsidRDefault="00C26B9B" w:rsidP="00C26B9B">
            <w:pPr>
              <w:autoSpaceDE w:val="0"/>
              <w:autoSpaceDN w:val="0"/>
              <w:adjustRightInd w:val="0"/>
              <w:jc w:val="center"/>
            </w:pPr>
            <w:r w:rsidRPr="00E73F74">
              <w:t>3</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максимум</w:t>
            </w:r>
          </w:p>
        </w:tc>
        <w:tc>
          <w:tcPr>
            <w:tcW w:w="992" w:type="dxa"/>
            <w:gridSpan w:val="2"/>
          </w:tcPr>
          <w:p w:rsidR="00C26B9B" w:rsidRPr="00E73F74" w:rsidRDefault="00C26B9B" w:rsidP="00C26B9B">
            <w:pPr>
              <w:autoSpaceDE w:val="0"/>
              <w:autoSpaceDN w:val="0"/>
              <w:adjustRightInd w:val="0"/>
              <w:jc w:val="center"/>
            </w:pPr>
            <w:r w:rsidRPr="00E73F74">
              <w:t>3</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769" w:type="dxa"/>
            <w:vMerge w:val="restart"/>
          </w:tcPr>
          <w:p w:rsidR="00C26B9B" w:rsidRPr="00E73F74" w:rsidRDefault="00C26B9B" w:rsidP="00C26B9B">
            <w:pPr>
              <w:autoSpaceDE w:val="0"/>
              <w:autoSpaceDN w:val="0"/>
              <w:adjustRightInd w:val="0"/>
            </w:pPr>
            <w:r w:rsidRPr="00E73F74">
              <w:t>3.2.</w:t>
            </w:r>
          </w:p>
        </w:tc>
        <w:tc>
          <w:tcPr>
            <w:tcW w:w="3164" w:type="dxa"/>
            <w:vMerge w:val="restart"/>
          </w:tcPr>
          <w:p w:rsidR="00C26B9B" w:rsidRPr="00E73F74" w:rsidRDefault="00C26B9B" w:rsidP="00C26B9B">
            <w:pPr>
              <w:autoSpaceDE w:val="0"/>
              <w:autoSpaceDN w:val="0"/>
              <w:adjustRightInd w:val="0"/>
            </w:pPr>
            <w:r w:rsidRPr="00E73F74">
              <w:t>Доля педагогических работников, аттестованных на высшую и первую квалификационные категории (от общего количества педагогических работников)</w:t>
            </w:r>
          </w:p>
        </w:tc>
        <w:tc>
          <w:tcPr>
            <w:tcW w:w="4776" w:type="dxa"/>
          </w:tcPr>
          <w:p w:rsidR="00C26B9B" w:rsidRPr="00E73F74" w:rsidRDefault="00C26B9B" w:rsidP="00C26B9B">
            <w:pPr>
              <w:autoSpaceDE w:val="0"/>
              <w:autoSpaceDN w:val="0"/>
              <w:adjustRightInd w:val="0"/>
            </w:pPr>
            <w:r w:rsidRPr="00E73F74">
              <w:t>более 90%</w:t>
            </w:r>
          </w:p>
        </w:tc>
        <w:tc>
          <w:tcPr>
            <w:tcW w:w="992" w:type="dxa"/>
            <w:gridSpan w:val="2"/>
          </w:tcPr>
          <w:p w:rsidR="00C26B9B" w:rsidRPr="00E73F74" w:rsidRDefault="00C26B9B" w:rsidP="00C26B9B">
            <w:pPr>
              <w:autoSpaceDE w:val="0"/>
              <w:autoSpaceDN w:val="0"/>
              <w:adjustRightInd w:val="0"/>
              <w:jc w:val="center"/>
            </w:pPr>
            <w:r w:rsidRPr="00E73F74">
              <w:t>3</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80–89 %</w:t>
            </w:r>
          </w:p>
        </w:tc>
        <w:tc>
          <w:tcPr>
            <w:tcW w:w="992" w:type="dxa"/>
            <w:gridSpan w:val="2"/>
          </w:tcPr>
          <w:p w:rsidR="00C26B9B" w:rsidRPr="00E73F74" w:rsidRDefault="00C26B9B" w:rsidP="00C26B9B">
            <w:pPr>
              <w:autoSpaceDE w:val="0"/>
              <w:autoSpaceDN w:val="0"/>
              <w:adjustRightInd w:val="0"/>
              <w:jc w:val="center"/>
            </w:pPr>
            <w:r w:rsidRPr="00E73F74">
              <w:t>2</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70–79 %</w:t>
            </w:r>
          </w:p>
        </w:tc>
        <w:tc>
          <w:tcPr>
            <w:tcW w:w="992" w:type="dxa"/>
            <w:gridSpan w:val="2"/>
          </w:tcPr>
          <w:p w:rsidR="00C26B9B" w:rsidRPr="00E73F74" w:rsidRDefault="00C26B9B" w:rsidP="00C26B9B">
            <w:pPr>
              <w:autoSpaceDE w:val="0"/>
              <w:autoSpaceDN w:val="0"/>
              <w:adjustRightInd w:val="0"/>
              <w:jc w:val="center"/>
            </w:pPr>
            <w:r w:rsidRPr="00E73F74">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60–69 %</w:t>
            </w:r>
          </w:p>
        </w:tc>
        <w:tc>
          <w:tcPr>
            <w:tcW w:w="992" w:type="dxa"/>
            <w:gridSpan w:val="2"/>
          </w:tcPr>
          <w:p w:rsidR="00C26B9B" w:rsidRPr="00E73F74" w:rsidRDefault="00C26B9B" w:rsidP="00C26B9B">
            <w:pPr>
              <w:autoSpaceDE w:val="0"/>
              <w:autoSpaceDN w:val="0"/>
              <w:adjustRightInd w:val="0"/>
              <w:jc w:val="center"/>
            </w:pPr>
            <w:r w:rsidRPr="00E73F74">
              <w:t>0,5</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50–59 %</w:t>
            </w:r>
          </w:p>
        </w:tc>
        <w:tc>
          <w:tcPr>
            <w:tcW w:w="992" w:type="dxa"/>
            <w:gridSpan w:val="2"/>
          </w:tcPr>
          <w:p w:rsidR="00C26B9B" w:rsidRPr="00E73F74" w:rsidRDefault="00C26B9B" w:rsidP="00C26B9B">
            <w:pPr>
              <w:autoSpaceDE w:val="0"/>
              <w:autoSpaceDN w:val="0"/>
              <w:adjustRightInd w:val="0"/>
              <w:jc w:val="center"/>
            </w:pPr>
            <w:r w:rsidRPr="00E73F74">
              <w:t>0</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максимум</w:t>
            </w:r>
          </w:p>
        </w:tc>
        <w:tc>
          <w:tcPr>
            <w:tcW w:w="992" w:type="dxa"/>
            <w:gridSpan w:val="2"/>
          </w:tcPr>
          <w:p w:rsidR="00C26B9B" w:rsidRPr="00E73F74" w:rsidRDefault="00C26B9B" w:rsidP="00C26B9B">
            <w:pPr>
              <w:autoSpaceDE w:val="0"/>
              <w:autoSpaceDN w:val="0"/>
              <w:adjustRightInd w:val="0"/>
              <w:jc w:val="center"/>
            </w:pPr>
            <w:r w:rsidRPr="00E73F74">
              <w:t>3</w:t>
            </w:r>
          </w:p>
        </w:tc>
      </w:tr>
      <w:tr w:rsidR="00C26B9B" w:rsidRPr="00E73F74" w:rsidTr="00C26B9B">
        <w:trPr>
          <w:trHeight w:val="957"/>
        </w:trPr>
        <w:tc>
          <w:tcPr>
            <w:tcW w:w="769" w:type="dxa"/>
            <w:vMerge w:val="restart"/>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3.3.</w:t>
            </w:r>
          </w:p>
        </w:tc>
        <w:tc>
          <w:tcPr>
            <w:tcW w:w="3164" w:type="dxa"/>
            <w:vMerge w:val="restart"/>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 xml:space="preserve">Участие педагогического персонала в профессиональных </w:t>
            </w:r>
            <w:r w:rsidRPr="00E73F74">
              <w:lastRenderedPageBreak/>
              <w:t>конкурсах, конференциях, семинарах, другой общественно значимой деятельности (за предыдущий учебный год)</w:t>
            </w: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lastRenderedPageBreak/>
              <w:t>Участие педагогических работников в конкурсах всероссийского, регионального и муниципального уровней</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rPr>
          <w:trHeight w:val="1485"/>
        </w:trPr>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Наличие в учреждении работников, ставших победителями муниципальных, региональных, всероссийских профессиональных конкурсов</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1</w:t>
            </w:r>
          </w:p>
        </w:tc>
      </w:tr>
      <w:tr w:rsidR="00C26B9B" w:rsidRPr="00E73F74" w:rsidTr="00C26B9B">
        <w:tc>
          <w:tcPr>
            <w:tcW w:w="769"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3164" w:type="dxa"/>
            <w:vMerge/>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ind w:firstLine="540"/>
              <w:jc w:val="both"/>
            </w:pPr>
          </w:p>
        </w:tc>
        <w:tc>
          <w:tcPr>
            <w:tcW w:w="4785" w:type="dxa"/>
            <w:gridSpan w:val="2"/>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pPr>
            <w:r w:rsidRPr="00E73F74">
              <w:t>максимум</w:t>
            </w:r>
          </w:p>
        </w:tc>
        <w:tc>
          <w:tcPr>
            <w:tcW w:w="983" w:type="dxa"/>
            <w:tcBorders>
              <w:top w:val="single" w:sz="4" w:space="0" w:color="auto"/>
              <w:left w:val="single" w:sz="4" w:space="0" w:color="auto"/>
              <w:bottom w:val="single" w:sz="4" w:space="0" w:color="auto"/>
              <w:right w:val="single" w:sz="4" w:space="0" w:color="auto"/>
            </w:tcBorders>
          </w:tcPr>
          <w:p w:rsidR="00C26B9B" w:rsidRPr="00E73F74" w:rsidRDefault="00C26B9B" w:rsidP="00C26B9B">
            <w:pPr>
              <w:autoSpaceDE w:val="0"/>
              <w:autoSpaceDN w:val="0"/>
              <w:adjustRightInd w:val="0"/>
              <w:jc w:val="center"/>
            </w:pPr>
            <w:r w:rsidRPr="00E73F74">
              <w:t>2</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01" w:type="dxa"/>
            <w:gridSpan w:val="5"/>
            <w:shd w:val="clear" w:color="auto" w:fill="auto"/>
          </w:tcPr>
          <w:p w:rsidR="00C26B9B" w:rsidRPr="00E73F74" w:rsidRDefault="00C26B9B" w:rsidP="00C26B9B">
            <w:pPr>
              <w:autoSpaceDE w:val="0"/>
              <w:autoSpaceDN w:val="0"/>
              <w:adjustRightInd w:val="0"/>
              <w:jc w:val="center"/>
              <w:outlineLvl w:val="3"/>
            </w:pPr>
            <w:r w:rsidRPr="00E73F74">
              <w:t>Раздел 5. Организации дополнительного образования</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tcPr>
          <w:p w:rsidR="00C26B9B" w:rsidRPr="00E73F74" w:rsidRDefault="00C26B9B" w:rsidP="00C26B9B">
            <w:pPr>
              <w:autoSpaceDE w:val="0"/>
              <w:autoSpaceDN w:val="0"/>
              <w:adjustRightInd w:val="0"/>
              <w:outlineLvl w:val="4"/>
            </w:pPr>
            <w:r w:rsidRPr="00E73F74">
              <w:t>1.</w:t>
            </w:r>
          </w:p>
        </w:tc>
        <w:tc>
          <w:tcPr>
            <w:tcW w:w="7940" w:type="dxa"/>
            <w:gridSpan w:val="2"/>
          </w:tcPr>
          <w:p w:rsidR="00C26B9B" w:rsidRPr="00E73F74" w:rsidRDefault="00C26B9B" w:rsidP="00C26B9B">
            <w:pPr>
              <w:autoSpaceDE w:val="0"/>
              <w:autoSpaceDN w:val="0"/>
              <w:adjustRightInd w:val="0"/>
            </w:pPr>
            <w:r w:rsidRPr="00E73F74">
              <w:t>Основная деятельность организации, всего</w:t>
            </w:r>
          </w:p>
        </w:tc>
        <w:tc>
          <w:tcPr>
            <w:tcW w:w="992" w:type="dxa"/>
            <w:gridSpan w:val="2"/>
          </w:tcPr>
          <w:p w:rsidR="00C26B9B" w:rsidRPr="00E73F74" w:rsidRDefault="00C26B9B" w:rsidP="00C26B9B">
            <w:pPr>
              <w:autoSpaceDE w:val="0"/>
              <w:autoSpaceDN w:val="0"/>
              <w:adjustRightInd w:val="0"/>
              <w:jc w:val="center"/>
            </w:pPr>
            <w:r w:rsidRPr="00E73F74">
              <w:t>до 8</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val="restart"/>
          </w:tcPr>
          <w:p w:rsidR="00C26B9B" w:rsidRPr="00E73F74" w:rsidRDefault="00C26B9B" w:rsidP="00C26B9B">
            <w:pPr>
              <w:autoSpaceDE w:val="0"/>
              <w:autoSpaceDN w:val="0"/>
              <w:adjustRightInd w:val="0"/>
            </w:pPr>
            <w:r w:rsidRPr="00E73F74">
              <w:t>1.1.</w:t>
            </w:r>
          </w:p>
        </w:tc>
        <w:tc>
          <w:tcPr>
            <w:tcW w:w="3164" w:type="dxa"/>
            <w:vMerge w:val="restart"/>
          </w:tcPr>
          <w:p w:rsidR="00C26B9B" w:rsidRPr="00E73F74" w:rsidRDefault="00C26B9B" w:rsidP="00C26B9B">
            <w:pPr>
              <w:autoSpaceDE w:val="0"/>
              <w:autoSpaceDN w:val="0"/>
              <w:adjustRightInd w:val="0"/>
            </w:pPr>
            <w:r w:rsidRPr="00E73F74">
              <w:t>Осуществление инновационной деятельности</w:t>
            </w:r>
          </w:p>
        </w:tc>
        <w:tc>
          <w:tcPr>
            <w:tcW w:w="4776" w:type="dxa"/>
          </w:tcPr>
          <w:p w:rsidR="00C26B9B" w:rsidRPr="00E73F74" w:rsidRDefault="00C26B9B" w:rsidP="00C26B9B">
            <w:pPr>
              <w:autoSpaceDE w:val="0"/>
              <w:autoSpaceDN w:val="0"/>
              <w:adjustRightInd w:val="0"/>
            </w:pPr>
            <w:r w:rsidRPr="00E73F74">
              <w:t>Наличие разработанных инновационных программ, программ деятельности детских общественных объединений, трудовых объединений школьников</w:t>
            </w:r>
          </w:p>
        </w:tc>
        <w:tc>
          <w:tcPr>
            <w:tcW w:w="992" w:type="dxa"/>
            <w:gridSpan w:val="2"/>
          </w:tcPr>
          <w:p w:rsidR="00C26B9B" w:rsidRPr="00E73F74" w:rsidRDefault="00C26B9B" w:rsidP="00C26B9B">
            <w:pPr>
              <w:autoSpaceDE w:val="0"/>
              <w:autoSpaceDN w:val="0"/>
              <w:adjustRightInd w:val="0"/>
              <w:jc w:val="center"/>
            </w:pPr>
            <w:r w:rsidRPr="00E73F74">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 xml:space="preserve">Наличие разработанных инновационных программ по видам деятельности, участие </w:t>
            </w:r>
            <w:r w:rsidRPr="00E73F74">
              <w:br/>
              <w:t>в работе экспериментальных площадок, проведение проблемно-обучающих семинаров</w:t>
            </w:r>
          </w:p>
        </w:tc>
        <w:tc>
          <w:tcPr>
            <w:tcW w:w="992" w:type="dxa"/>
            <w:gridSpan w:val="2"/>
          </w:tcPr>
          <w:p w:rsidR="00C26B9B" w:rsidRPr="00E73F74" w:rsidRDefault="00C26B9B" w:rsidP="00C26B9B">
            <w:pPr>
              <w:autoSpaceDE w:val="0"/>
              <w:autoSpaceDN w:val="0"/>
              <w:adjustRightInd w:val="0"/>
              <w:jc w:val="center"/>
            </w:pPr>
            <w:r w:rsidRPr="00E73F74">
              <w:t>2</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Наличие разработанных инновационных программ по 6 видам деятельности, участие в работе экспериментальных площадок, проведение проблемно-обучающих семинаров</w:t>
            </w:r>
          </w:p>
        </w:tc>
        <w:tc>
          <w:tcPr>
            <w:tcW w:w="992" w:type="dxa"/>
            <w:gridSpan w:val="2"/>
          </w:tcPr>
          <w:p w:rsidR="00C26B9B" w:rsidRPr="00E73F74" w:rsidRDefault="00C26B9B" w:rsidP="00C26B9B">
            <w:pPr>
              <w:autoSpaceDE w:val="0"/>
              <w:autoSpaceDN w:val="0"/>
              <w:adjustRightInd w:val="0"/>
              <w:jc w:val="center"/>
            </w:pPr>
            <w:r w:rsidRPr="00E73F74">
              <w:t>3</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максимум</w:t>
            </w:r>
          </w:p>
        </w:tc>
        <w:tc>
          <w:tcPr>
            <w:tcW w:w="992" w:type="dxa"/>
            <w:gridSpan w:val="2"/>
          </w:tcPr>
          <w:p w:rsidR="00C26B9B" w:rsidRPr="00E73F74" w:rsidRDefault="00C26B9B" w:rsidP="00C26B9B">
            <w:pPr>
              <w:autoSpaceDE w:val="0"/>
              <w:autoSpaceDN w:val="0"/>
              <w:adjustRightInd w:val="0"/>
              <w:jc w:val="center"/>
            </w:pPr>
            <w:r w:rsidRPr="00E73F74">
              <w:t>3</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val="restart"/>
          </w:tcPr>
          <w:p w:rsidR="00C26B9B" w:rsidRPr="00E73F74" w:rsidRDefault="00C26B9B" w:rsidP="00C26B9B">
            <w:pPr>
              <w:autoSpaceDE w:val="0"/>
              <w:autoSpaceDN w:val="0"/>
              <w:adjustRightInd w:val="0"/>
            </w:pPr>
            <w:r w:rsidRPr="00E73F74">
              <w:t>1.2.</w:t>
            </w:r>
          </w:p>
        </w:tc>
        <w:tc>
          <w:tcPr>
            <w:tcW w:w="3164" w:type="dxa"/>
            <w:vMerge w:val="restart"/>
          </w:tcPr>
          <w:p w:rsidR="00C26B9B" w:rsidRPr="00E73F74" w:rsidRDefault="00C26B9B" w:rsidP="00C26B9B">
            <w:pPr>
              <w:autoSpaceDE w:val="0"/>
              <w:autoSpaceDN w:val="0"/>
              <w:adjustRightInd w:val="0"/>
            </w:pPr>
            <w:r w:rsidRPr="00E73F74">
              <w:t>Положительная динамика материально-технического обеспечения организации за счет привлечения внебюджетных источников</w:t>
            </w:r>
          </w:p>
        </w:tc>
        <w:tc>
          <w:tcPr>
            <w:tcW w:w="4776" w:type="dxa"/>
          </w:tcPr>
          <w:p w:rsidR="00C26B9B" w:rsidRPr="00E73F74" w:rsidRDefault="00C26B9B" w:rsidP="00C26B9B">
            <w:pPr>
              <w:autoSpaceDE w:val="0"/>
              <w:autoSpaceDN w:val="0"/>
              <w:adjustRightInd w:val="0"/>
            </w:pPr>
            <w:r w:rsidRPr="00E73F74">
              <w:t>Доля внебюджетных средств, привлеченных на укрепление материально-технической базы (от общего объема финансирования):</w:t>
            </w:r>
          </w:p>
        </w:tc>
        <w:tc>
          <w:tcPr>
            <w:tcW w:w="992" w:type="dxa"/>
            <w:gridSpan w:val="2"/>
          </w:tcPr>
          <w:p w:rsidR="00C26B9B" w:rsidRPr="00E73F74" w:rsidRDefault="00C26B9B" w:rsidP="00C26B9B">
            <w:pPr>
              <w:autoSpaceDE w:val="0"/>
              <w:autoSpaceDN w:val="0"/>
              <w:adjustRightInd w:val="0"/>
              <w:jc w:val="center"/>
            </w:pP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от 1 % до 3 %</w:t>
            </w:r>
          </w:p>
        </w:tc>
        <w:tc>
          <w:tcPr>
            <w:tcW w:w="992" w:type="dxa"/>
            <w:gridSpan w:val="2"/>
          </w:tcPr>
          <w:p w:rsidR="00C26B9B" w:rsidRPr="00E73F74" w:rsidRDefault="00C26B9B" w:rsidP="00C26B9B">
            <w:pPr>
              <w:autoSpaceDE w:val="0"/>
              <w:autoSpaceDN w:val="0"/>
              <w:adjustRightInd w:val="0"/>
              <w:jc w:val="center"/>
            </w:pPr>
            <w:r w:rsidRPr="00E73F74">
              <w:t>0</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от 4 % до 5 %</w:t>
            </w:r>
          </w:p>
        </w:tc>
        <w:tc>
          <w:tcPr>
            <w:tcW w:w="992" w:type="dxa"/>
            <w:gridSpan w:val="2"/>
          </w:tcPr>
          <w:p w:rsidR="00C26B9B" w:rsidRPr="00E73F74" w:rsidRDefault="00C26B9B" w:rsidP="00C26B9B">
            <w:pPr>
              <w:autoSpaceDE w:val="0"/>
              <w:autoSpaceDN w:val="0"/>
              <w:adjustRightInd w:val="0"/>
              <w:jc w:val="center"/>
            </w:pPr>
            <w:r w:rsidRPr="00E73F74">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от 6 % до 7 %</w:t>
            </w:r>
          </w:p>
        </w:tc>
        <w:tc>
          <w:tcPr>
            <w:tcW w:w="992" w:type="dxa"/>
            <w:gridSpan w:val="2"/>
          </w:tcPr>
          <w:p w:rsidR="00C26B9B" w:rsidRPr="00E73F74" w:rsidRDefault="00C26B9B" w:rsidP="00C26B9B">
            <w:pPr>
              <w:autoSpaceDE w:val="0"/>
              <w:autoSpaceDN w:val="0"/>
              <w:adjustRightInd w:val="0"/>
              <w:jc w:val="center"/>
            </w:pPr>
            <w:r w:rsidRPr="00E73F74">
              <w:t>1,5</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от 8 % до 9 %</w:t>
            </w:r>
          </w:p>
        </w:tc>
        <w:tc>
          <w:tcPr>
            <w:tcW w:w="992" w:type="dxa"/>
            <w:gridSpan w:val="2"/>
          </w:tcPr>
          <w:p w:rsidR="00C26B9B" w:rsidRPr="00E73F74" w:rsidRDefault="00C26B9B" w:rsidP="00C26B9B">
            <w:pPr>
              <w:autoSpaceDE w:val="0"/>
              <w:autoSpaceDN w:val="0"/>
              <w:adjustRightInd w:val="0"/>
              <w:jc w:val="center"/>
            </w:pPr>
            <w:r w:rsidRPr="00E73F74">
              <w:t>2</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от 10 % до 15 %</w:t>
            </w:r>
          </w:p>
        </w:tc>
        <w:tc>
          <w:tcPr>
            <w:tcW w:w="992" w:type="dxa"/>
            <w:gridSpan w:val="2"/>
          </w:tcPr>
          <w:p w:rsidR="00C26B9B" w:rsidRPr="00E73F74" w:rsidRDefault="00C26B9B" w:rsidP="00C26B9B">
            <w:pPr>
              <w:autoSpaceDE w:val="0"/>
              <w:autoSpaceDN w:val="0"/>
              <w:adjustRightInd w:val="0"/>
              <w:jc w:val="center"/>
            </w:pPr>
            <w:r w:rsidRPr="00E73F74">
              <w:t>2,5</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от 16 % и более</w:t>
            </w:r>
          </w:p>
        </w:tc>
        <w:tc>
          <w:tcPr>
            <w:tcW w:w="992" w:type="dxa"/>
            <w:gridSpan w:val="2"/>
          </w:tcPr>
          <w:p w:rsidR="00C26B9B" w:rsidRPr="00E73F74" w:rsidRDefault="00C26B9B" w:rsidP="00C26B9B">
            <w:pPr>
              <w:autoSpaceDE w:val="0"/>
              <w:autoSpaceDN w:val="0"/>
              <w:adjustRightInd w:val="0"/>
              <w:jc w:val="center"/>
            </w:pPr>
            <w:r w:rsidRPr="00E73F74">
              <w:t>3</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максимум</w:t>
            </w:r>
          </w:p>
        </w:tc>
        <w:tc>
          <w:tcPr>
            <w:tcW w:w="992" w:type="dxa"/>
            <w:gridSpan w:val="2"/>
          </w:tcPr>
          <w:p w:rsidR="00C26B9B" w:rsidRPr="00E73F74" w:rsidRDefault="00C26B9B" w:rsidP="00C26B9B">
            <w:pPr>
              <w:autoSpaceDE w:val="0"/>
              <w:autoSpaceDN w:val="0"/>
              <w:adjustRightInd w:val="0"/>
              <w:jc w:val="center"/>
            </w:pPr>
            <w:r w:rsidRPr="00E73F74">
              <w:t>3</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val="restart"/>
          </w:tcPr>
          <w:p w:rsidR="00C26B9B" w:rsidRPr="00E73F74" w:rsidRDefault="00C26B9B" w:rsidP="00C26B9B">
            <w:pPr>
              <w:autoSpaceDE w:val="0"/>
              <w:autoSpaceDN w:val="0"/>
              <w:adjustRightInd w:val="0"/>
            </w:pPr>
            <w:r w:rsidRPr="00E73F74">
              <w:t>1.3.</w:t>
            </w:r>
          </w:p>
        </w:tc>
        <w:tc>
          <w:tcPr>
            <w:tcW w:w="3164" w:type="dxa"/>
            <w:vMerge w:val="restart"/>
          </w:tcPr>
          <w:p w:rsidR="00C26B9B" w:rsidRPr="00E73F74" w:rsidRDefault="00C26B9B" w:rsidP="00C26B9B">
            <w:pPr>
              <w:autoSpaceDE w:val="0"/>
              <w:autoSpaceDN w:val="0"/>
              <w:adjustRightInd w:val="0"/>
            </w:pPr>
            <w:r w:rsidRPr="00E73F74">
              <w:t xml:space="preserve">Обеспечение открытости и доступности информации об организации, создание и </w:t>
            </w:r>
            <w:r w:rsidRPr="00E73F74">
              <w:lastRenderedPageBreak/>
              <w:t>ведение официального сайта организации в сети Интернет</w:t>
            </w:r>
          </w:p>
        </w:tc>
        <w:tc>
          <w:tcPr>
            <w:tcW w:w="4776" w:type="dxa"/>
          </w:tcPr>
          <w:p w:rsidR="00C26B9B" w:rsidRPr="00E73F74" w:rsidRDefault="00C26B9B" w:rsidP="00C26B9B">
            <w:pPr>
              <w:autoSpaceDE w:val="0"/>
              <w:autoSpaceDN w:val="0"/>
              <w:adjustRightInd w:val="0"/>
            </w:pPr>
            <w:r w:rsidRPr="00E73F74">
              <w:lastRenderedPageBreak/>
              <w:t xml:space="preserve">Наличие сайта организации дополнительного образования, соответствующего требованиям </w:t>
            </w:r>
            <w:r w:rsidRPr="00E73F74">
              <w:lastRenderedPageBreak/>
              <w:t>законодательства</w:t>
            </w:r>
          </w:p>
        </w:tc>
        <w:tc>
          <w:tcPr>
            <w:tcW w:w="992" w:type="dxa"/>
            <w:gridSpan w:val="2"/>
          </w:tcPr>
          <w:p w:rsidR="00C26B9B" w:rsidRPr="00E73F74" w:rsidRDefault="00C26B9B" w:rsidP="00C26B9B">
            <w:pPr>
              <w:autoSpaceDE w:val="0"/>
              <w:autoSpaceDN w:val="0"/>
              <w:adjustRightInd w:val="0"/>
              <w:jc w:val="center"/>
            </w:pPr>
            <w:r w:rsidRPr="00E73F74">
              <w:lastRenderedPageBreak/>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максимум</w:t>
            </w:r>
          </w:p>
        </w:tc>
        <w:tc>
          <w:tcPr>
            <w:tcW w:w="992" w:type="dxa"/>
            <w:gridSpan w:val="2"/>
          </w:tcPr>
          <w:p w:rsidR="00C26B9B" w:rsidRPr="00E73F74" w:rsidRDefault="00C26B9B" w:rsidP="00C26B9B">
            <w:pPr>
              <w:autoSpaceDE w:val="0"/>
              <w:autoSpaceDN w:val="0"/>
              <w:adjustRightInd w:val="0"/>
              <w:jc w:val="center"/>
            </w:pPr>
            <w:r w:rsidRPr="00E73F74">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val="restart"/>
          </w:tcPr>
          <w:p w:rsidR="00C26B9B" w:rsidRPr="00E73F74" w:rsidRDefault="00C26B9B" w:rsidP="00C26B9B">
            <w:pPr>
              <w:autoSpaceDE w:val="0"/>
              <w:autoSpaceDN w:val="0"/>
              <w:adjustRightInd w:val="0"/>
            </w:pPr>
            <w:r w:rsidRPr="00E73F74">
              <w:t>1.4.</w:t>
            </w:r>
          </w:p>
        </w:tc>
        <w:tc>
          <w:tcPr>
            <w:tcW w:w="3164" w:type="dxa"/>
            <w:vMerge w:val="restart"/>
          </w:tcPr>
          <w:p w:rsidR="00C26B9B" w:rsidRPr="00E73F74" w:rsidRDefault="00C26B9B" w:rsidP="00C26B9B">
            <w:pPr>
              <w:autoSpaceDE w:val="0"/>
              <w:autoSpaceDN w:val="0"/>
              <w:adjustRightInd w:val="0"/>
            </w:pPr>
            <w:r w:rsidRPr="00E73F74">
              <w:t>Отсутствие обоснованных жалоб родителей и педагогов на деятельность и руководство организации</w:t>
            </w:r>
          </w:p>
        </w:tc>
        <w:tc>
          <w:tcPr>
            <w:tcW w:w="4776" w:type="dxa"/>
          </w:tcPr>
          <w:p w:rsidR="00C26B9B" w:rsidRPr="00E73F74" w:rsidRDefault="00C26B9B" w:rsidP="00C26B9B">
            <w:pPr>
              <w:autoSpaceDE w:val="0"/>
              <w:autoSpaceDN w:val="0"/>
              <w:adjustRightInd w:val="0"/>
            </w:pPr>
            <w:r w:rsidRPr="00E73F74">
              <w:t>Отсутствие обоснованных жалоб со стороны родителей (законных представителей) и работников учреждения</w:t>
            </w:r>
          </w:p>
        </w:tc>
        <w:tc>
          <w:tcPr>
            <w:tcW w:w="992" w:type="dxa"/>
            <w:gridSpan w:val="2"/>
          </w:tcPr>
          <w:p w:rsidR="00C26B9B" w:rsidRPr="00E73F74" w:rsidRDefault="00C26B9B" w:rsidP="00C26B9B">
            <w:pPr>
              <w:autoSpaceDE w:val="0"/>
              <w:autoSpaceDN w:val="0"/>
              <w:adjustRightInd w:val="0"/>
              <w:jc w:val="center"/>
            </w:pPr>
            <w:r w:rsidRPr="00E73F74">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максимум</w:t>
            </w:r>
          </w:p>
        </w:tc>
        <w:tc>
          <w:tcPr>
            <w:tcW w:w="992" w:type="dxa"/>
            <w:gridSpan w:val="2"/>
          </w:tcPr>
          <w:p w:rsidR="00C26B9B" w:rsidRPr="00E73F74" w:rsidRDefault="00C26B9B" w:rsidP="00C26B9B">
            <w:pPr>
              <w:autoSpaceDE w:val="0"/>
              <w:autoSpaceDN w:val="0"/>
              <w:adjustRightInd w:val="0"/>
              <w:jc w:val="center"/>
            </w:pPr>
            <w:r w:rsidRPr="00E73F74">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tcPr>
          <w:p w:rsidR="00C26B9B" w:rsidRPr="00E73F74" w:rsidRDefault="00C26B9B" w:rsidP="00C26B9B">
            <w:pPr>
              <w:autoSpaceDE w:val="0"/>
              <w:autoSpaceDN w:val="0"/>
              <w:adjustRightInd w:val="0"/>
              <w:outlineLvl w:val="4"/>
            </w:pPr>
            <w:r w:rsidRPr="00E73F74">
              <w:t>2.</w:t>
            </w:r>
          </w:p>
        </w:tc>
        <w:tc>
          <w:tcPr>
            <w:tcW w:w="7940" w:type="dxa"/>
            <w:gridSpan w:val="2"/>
          </w:tcPr>
          <w:p w:rsidR="00C26B9B" w:rsidRPr="00E73F74" w:rsidRDefault="00C26B9B" w:rsidP="00C26B9B">
            <w:pPr>
              <w:autoSpaceDE w:val="0"/>
              <w:autoSpaceDN w:val="0"/>
              <w:adjustRightInd w:val="0"/>
            </w:pPr>
            <w:r w:rsidRPr="00E73F74">
              <w:t xml:space="preserve">Работа с </w:t>
            </w:r>
            <w:proofErr w:type="gramStart"/>
            <w:r w:rsidRPr="00E73F74">
              <w:t>обучающимися</w:t>
            </w:r>
            <w:proofErr w:type="gramEnd"/>
            <w:r w:rsidRPr="00E73F74">
              <w:t>, всего</w:t>
            </w:r>
          </w:p>
        </w:tc>
        <w:tc>
          <w:tcPr>
            <w:tcW w:w="992" w:type="dxa"/>
            <w:gridSpan w:val="2"/>
          </w:tcPr>
          <w:p w:rsidR="00C26B9B" w:rsidRPr="00E73F74" w:rsidRDefault="00C26B9B" w:rsidP="00C26B9B">
            <w:pPr>
              <w:autoSpaceDE w:val="0"/>
              <w:autoSpaceDN w:val="0"/>
              <w:adjustRightInd w:val="0"/>
            </w:pPr>
            <w:r w:rsidRPr="00E73F74">
              <w:t>до 8</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val="restart"/>
          </w:tcPr>
          <w:p w:rsidR="00C26B9B" w:rsidRPr="00E73F74" w:rsidRDefault="00C26B9B" w:rsidP="00C26B9B">
            <w:pPr>
              <w:autoSpaceDE w:val="0"/>
              <w:autoSpaceDN w:val="0"/>
              <w:adjustRightInd w:val="0"/>
            </w:pPr>
            <w:r w:rsidRPr="00E73F74">
              <w:t>2.1.</w:t>
            </w:r>
          </w:p>
        </w:tc>
        <w:tc>
          <w:tcPr>
            <w:tcW w:w="3164" w:type="dxa"/>
            <w:vMerge w:val="restart"/>
          </w:tcPr>
          <w:p w:rsidR="00C26B9B" w:rsidRPr="00E73F74" w:rsidRDefault="00C26B9B" w:rsidP="00C26B9B">
            <w:pPr>
              <w:autoSpaceDE w:val="0"/>
              <w:autoSpaceDN w:val="0"/>
              <w:adjustRightInd w:val="0"/>
            </w:pPr>
            <w:r w:rsidRPr="00E73F74">
              <w:t xml:space="preserve">Результативность работы с </w:t>
            </w:r>
            <w:proofErr w:type="gramStart"/>
            <w:r w:rsidRPr="00E73F74">
              <w:t>одаренными</w:t>
            </w:r>
            <w:proofErr w:type="gramEnd"/>
            <w:r w:rsidRPr="00E73F74">
              <w:t xml:space="preserve"> обучающимися, в том числе наличие победителей и призеров олимпиад и конкурсов регионального, всероссийского и международного уровней, количество мероприятий регионального, всероссийского и международного уровней, количество творческих объединений</w:t>
            </w:r>
          </w:p>
        </w:tc>
        <w:tc>
          <w:tcPr>
            <w:tcW w:w="4776" w:type="dxa"/>
          </w:tcPr>
          <w:p w:rsidR="00C26B9B" w:rsidRPr="00E73F74" w:rsidRDefault="00C26B9B" w:rsidP="00C26B9B">
            <w:pPr>
              <w:autoSpaceDE w:val="0"/>
              <w:autoSpaceDN w:val="0"/>
              <w:adjustRightInd w:val="0"/>
            </w:pPr>
            <w:r w:rsidRPr="00E73F74">
              <w:t>Наличие победителей и призеров олимпиад и конкурсов регионального и всероссийского уровней</w:t>
            </w:r>
          </w:p>
        </w:tc>
        <w:tc>
          <w:tcPr>
            <w:tcW w:w="992" w:type="dxa"/>
            <w:gridSpan w:val="2"/>
          </w:tcPr>
          <w:p w:rsidR="00C26B9B" w:rsidRPr="00E73F74" w:rsidRDefault="00C26B9B" w:rsidP="00C26B9B">
            <w:pPr>
              <w:autoSpaceDE w:val="0"/>
              <w:autoSpaceDN w:val="0"/>
              <w:adjustRightInd w:val="0"/>
              <w:jc w:val="center"/>
            </w:pPr>
            <w:r w:rsidRPr="00E73F74">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Наличие победителей и призеров олимпиад и конкурсов регионального, всероссийского и международного уровней, проведение учреждением не менее 10 мероприятий</w:t>
            </w:r>
          </w:p>
        </w:tc>
        <w:tc>
          <w:tcPr>
            <w:tcW w:w="992" w:type="dxa"/>
            <w:gridSpan w:val="2"/>
          </w:tcPr>
          <w:p w:rsidR="00C26B9B" w:rsidRPr="00E73F74" w:rsidRDefault="00C26B9B" w:rsidP="00C26B9B">
            <w:pPr>
              <w:autoSpaceDE w:val="0"/>
              <w:autoSpaceDN w:val="0"/>
              <w:adjustRightInd w:val="0"/>
              <w:jc w:val="center"/>
            </w:pPr>
            <w:r w:rsidRPr="00E73F74">
              <w:t>2</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Наличие победителей и призеров олимпиад и конкурсов регионального, всероссийского и международного уровней, проведение мероприятий регионального, всероссийского, международного уровней, наличие не менее 30 творческих объединений, проведение учреждением более 20 мероприятий</w:t>
            </w:r>
          </w:p>
        </w:tc>
        <w:tc>
          <w:tcPr>
            <w:tcW w:w="992" w:type="dxa"/>
            <w:gridSpan w:val="2"/>
          </w:tcPr>
          <w:p w:rsidR="00C26B9B" w:rsidRPr="00E73F74" w:rsidRDefault="00C26B9B" w:rsidP="00C26B9B">
            <w:pPr>
              <w:autoSpaceDE w:val="0"/>
              <w:autoSpaceDN w:val="0"/>
              <w:adjustRightInd w:val="0"/>
              <w:jc w:val="center"/>
            </w:pPr>
            <w:r w:rsidRPr="00E73F74">
              <w:t>3</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Наличие победителей и призеров олимпиад и конкурсов регионального, всероссийского и международного уровней, проведение мероприятий регионального, всероссийского, международного уровней, наличие более 40 творческих объединений, проведение учреждением более 30 мероприятий</w:t>
            </w:r>
          </w:p>
        </w:tc>
        <w:tc>
          <w:tcPr>
            <w:tcW w:w="992" w:type="dxa"/>
            <w:gridSpan w:val="2"/>
          </w:tcPr>
          <w:p w:rsidR="00C26B9B" w:rsidRPr="00E73F74" w:rsidRDefault="00C26B9B" w:rsidP="00C26B9B">
            <w:pPr>
              <w:autoSpaceDE w:val="0"/>
              <w:autoSpaceDN w:val="0"/>
              <w:adjustRightInd w:val="0"/>
              <w:jc w:val="center"/>
            </w:pPr>
            <w:r w:rsidRPr="00E73F74">
              <w:t>4</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максимум</w:t>
            </w:r>
          </w:p>
        </w:tc>
        <w:tc>
          <w:tcPr>
            <w:tcW w:w="992" w:type="dxa"/>
            <w:gridSpan w:val="2"/>
          </w:tcPr>
          <w:p w:rsidR="00C26B9B" w:rsidRPr="00E73F74" w:rsidRDefault="00C26B9B" w:rsidP="00C26B9B">
            <w:pPr>
              <w:autoSpaceDE w:val="0"/>
              <w:autoSpaceDN w:val="0"/>
              <w:adjustRightInd w:val="0"/>
              <w:jc w:val="center"/>
            </w:pPr>
            <w:r w:rsidRPr="00E73F74">
              <w:t>4</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69" w:type="dxa"/>
            <w:vMerge w:val="restart"/>
          </w:tcPr>
          <w:p w:rsidR="00C26B9B" w:rsidRPr="00E73F74" w:rsidRDefault="00C26B9B" w:rsidP="00C26B9B">
            <w:pPr>
              <w:autoSpaceDE w:val="0"/>
              <w:autoSpaceDN w:val="0"/>
              <w:adjustRightInd w:val="0"/>
            </w:pPr>
            <w:r w:rsidRPr="00E73F74">
              <w:t>2.2.</w:t>
            </w:r>
          </w:p>
        </w:tc>
        <w:tc>
          <w:tcPr>
            <w:tcW w:w="3164" w:type="dxa"/>
            <w:vMerge w:val="restart"/>
          </w:tcPr>
          <w:p w:rsidR="00C26B9B" w:rsidRPr="00E73F74" w:rsidRDefault="00C26B9B" w:rsidP="00C26B9B">
            <w:pPr>
              <w:autoSpaceDE w:val="0"/>
              <w:autoSpaceDN w:val="0"/>
              <w:adjustRightInd w:val="0"/>
            </w:pPr>
            <w:r w:rsidRPr="00E73F74">
              <w:t>Сохранение контингента воспитанников</w:t>
            </w:r>
          </w:p>
        </w:tc>
        <w:tc>
          <w:tcPr>
            <w:tcW w:w="4776" w:type="dxa"/>
          </w:tcPr>
          <w:p w:rsidR="00C26B9B" w:rsidRPr="00E73F74" w:rsidRDefault="00C26B9B" w:rsidP="00C26B9B">
            <w:pPr>
              <w:autoSpaceDE w:val="0"/>
              <w:autoSpaceDN w:val="0"/>
              <w:adjustRightInd w:val="0"/>
            </w:pPr>
            <w:r w:rsidRPr="00E73F74">
              <w:t xml:space="preserve">От 11 % до 15 % </w:t>
            </w:r>
            <w:proofErr w:type="gramStart"/>
            <w:r w:rsidRPr="00E73F74">
              <w:t>обучающихся</w:t>
            </w:r>
            <w:proofErr w:type="gramEnd"/>
            <w:r w:rsidRPr="00E73F74">
              <w:t xml:space="preserve"> отчислены </w:t>
            </w:r>
            <w:r w:rsidRPr="00E73F74">
              <w:br/>
              <w:t>в течение года</w:t>
            </w:r>
          </w:p>
        </w:tc>
        <w:tc>
          <w:tcPr>
            <w:tcW w:w="992" w:type="dxa"/>
            <w:gridSpan w:val="2"/>
          </w:tcPr>
          <w:p w:rsidR="00C26B9B" w:rsidRPr="00E73F74" w:rsidRDefault="00C26B9B" w:rsidP="00C26B9B">
            <w:pPr>
              <w:autoSpaceDE w:val="0"/>
              <w:autoSpaceDN w:val="0"/>
              <w:adjustRightInd w:val="0"/>
              <w:jc w:val="center"/>
            </w:pPr>
            <w:r w:rsidRPr="00E73F74">
              <w:t>0</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 xml:space="preserve">От 4% до 10% </w:t>
            </w:r>
            <w:proofErr w:type="gramStart"/>
            <w:r w:rsidRPr="00E73F74">
              <w:t>обучающихся</w:t>
            </w:r>
            <w:proofErr w:type="gramEnd"/>
            <w:r w:rsidRPr="00E73F74">
              <w:t xml:space="preserve"> отчислены </w:t>
            </w:r>
            <w:r w:rsidRPr="00E73F74">
              <w:br/>
              <w:t>в течение года</w:t>
            </w:r>
          </w:p>
        </w:tc>
        <w:tc>
          <w:tcPr>
            <w:tcW w:w="992" w:type="dxa"/>
            <w:gridSpan w:val="2"/>
          </w:tcPr>
          <w:p w:rsidR="00C26B9B" w:rsidRPr="00E73F74" w:rsidRDefault="00C26B9B" w:rsidP="00C26B9B">
            <w:pPr>
              <w:autoSpaceDE w:val="0"/>
              <w:autoSpaceDN w:val="0"/>
              <w:adjustRightInd w:val="0"/>
              <w:jc w:val="center"/>
            </w:pPr>
            <w:r w:rsidRPr="00E73F74">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 xml:space="preserve">От 0% до 3% </w:t>
            </w:r>
            <w:proofErr w:type="gramStart"/>
            <w:r w:rsidRPr="00E73F74">
              <w:t>обучающихся</w:t>
            </w:r>
            <w:proofErr w:type="gramEnd"/>
            <w:r w:rsidRPr="00E73F74">
              <w:t xml:space="preserve"> отчислены </w:t>
            </w:r>
            <w:r w:rsidRPr="00E73F74">
              <w:br/>
              <w:t>в течение года</w:t>
            </w:r>
          </w:p>
        </w:tc>
        <w:tc>
          <w:tcPr>
            <w:tcW w:w="992" w:type="dxa"/>
            <w:gridSpan w:val="2"/>
          </w:tcPr>
          <w:p w:rsidR="00C26B9B" w:rsidRPr="00E73F74" w:rsidRDefault="00C26B9B" w:rsidP="00C26B9B">
            <w:pPr>
              <w:autoSpaceDE w:val="0"/>
              <w:autoSpaceDN w:val="0"/>
              <w:adjustRightInd w:val="0"/>
              <w:jc w:val="center"/>
            </w:pPr>
            <w:r w:rsidRPr="00E73F74">
              <w:t>2</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максимум</w:t>
            </w:r>
          </w:p>
        </w:tc>
        <w:tc>
          <w:tcPr>
            <w:tcW w:w="992" w:type="dxa"/>
            <w:gridSpan w:val="2"/>
          </w:tcPr>
          <w:p w:rsidR="00C26B9B" w:rsidRPr="00E73F74" w:rsidRDefault="00C26B9B" w:rsidP="00C26B9B">
            <w:pPr>
              <w:autoSpaceDE w:val="0"/>
              <w:autoSpaceDN w:val="0"/>
              <w:adjustRightInd w:val="0"/>
              <w:jc w:val="center"/>
            </w:pPr>
            <w:r w:rsidRPr="00E73F74">
              <w:t>2</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0"/>
        </w:trPr>
        <w:tc>
          <w:tcPr>
            <w:tcW w:w="769" w:type="dxa"/>
          </w:tcPr>
          <w:p w:rsidR="00C26B9B" w:rsidRPr="00E73F74" w:rsidRDefault="00C26B9B" w:rsidP="00C26B9B">
            <w:pPr>
              <w:widowControl w:val="0"/>
              <w:autoSpaceDE w:val="0"/>
              <w:autoSpaceDN w:val="0"/>
              <w:adjustRightInd w:val="0"/>
            </w:pPr>
            <w:r w:rsidRPr="00E73F74">
              <w:lastRenderedPageBreak/>
              <w:t>2.3</w:t>
            </w:r>
          </w:p>
        </w:tc>
        <w:tc>
          <w:tcPr>
            <w:tcW w:w="3164" w:type="dxa"/>
          </w:tcPr>
          <w:p w:rsidR="00C26B9B" w:rsidRPr="00E73F74" w:rsidRDefault="00C26B9B" w:rsidP="00C26B9B">
            <w:pPr>
              <w:widowControl w:val="0"/>
              <w:autoSpaceDE w:val="0"/>
              <w:autoSpaceDN w:val="0"/>
              <w:adjustRightInd w:val="0"/>
            </w:pPr>
            <w:r w:rsidRPr="00E73F74">
              <w:t xml:space="preserve">Охват детей в возрасте </w:t>
            </w:r>
            <w:r w:rsidRPr="00E73F74">
              <w:br/>
              <w:t xml:space="preserve">от 5 до 18 лет дополнительным образованием </w:t>
            </w:r>
          </w:p>
        </w:tc>
        <w:tc>
          <w:tcPr>
            <w:tcW w:w="4776" w:type="dxa"/>
          </w:tcPr>
          <w:p w:rsidR="00C26B9B" w:rsidRPr="00E73F74" w:rsidRDefault="00C26B9B" w:rsidP="00C26B9B">
            <w:pPr>
              <w:autoSpaceDE w:val="0"/>
              <w:autoSpaceDN w:val="0"/>
              <w:adjustRightInd w:val="0"/>
            </w:pPr>
            <w:r w:rsidRPr="00E73F74">
              <w:t xml:space="preserve">Доля </w:t>
            </w:r>
            <w:proofErr w:type="gramStart"/>
            <w:r w:rsidRPr="00E73F74">
              <w:t>обучающихся</w:t>
            </w:r>
            <w:proofErr w:type="gramEnd"/>
            <w:r w:rsidRPr="00E73F74">
              <w:t xml:space="preserve">, внесенных </w:t>
            </w:r>
            <w:r w:rsidRPr="00E73F74">
              <w:br/>
              <w:t>в автоматизированную систему «Навигатор дополнительного образования Орловской области», 100 %</w:t>
            </w:r>
          </w:p>
        </w:tc>
        <w:tc>
          <w:tcPr>
            <w:tcW w:w="992" w:type="dxa"/>
            <w:gridSpan w:val="2"/>
          </w:tcPr>
          <w:p w:rsidR="00C26B9B" w:rsidRPr="00E73F74" w:rsidRDefault="00C26B9B" w:rsidP="00C26B9B">
            <w:pPr>
              <w:autoSpaceDE w:val="0"/>
              <w:autoSpaceDN w:val="0"/>
              <w:adjustRightInd w:val="0"/>
              <w:ind w:left="-120" w:firstLine="120"/>
              <w:jc w:val="center"/>
            </w:pPr>
            <w:r w:rsidRPr="00E73F74">
              <w:t>2</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tcPr>
          <w:p w:rsidR="00C26B9B" w:rsidRPr="00E73F74" w:rsidRDefault="00C26B9B" w:rsidP="00C26B9B">
            <w:pPr>
              <w:autoSpaceDE w:val="0"/>
              <w:autoSpaceDN w:val="0"/>
              <w:adjustRightInd w:val="0"/>
              <w:outlineLvl w:val="4"/>
            </w:pPr>
            <w:r w:rsidRPr="00E73F74">
              <w:t>3.</w:t>
            </w:r>
          </w:p>
        </w:tc>
        <w:tc>
          <w:tcPr>
            <w:tcW w:w="7940" w:type="dxa"/>
            <w:gridSpan w:val="2"/>
          </w:tcPr>
          <w:p w:rsidR="00C26B9B" w:rsidRPr="00E73F74" w:rsidRDefault="00C26B9B" w:rsidP="00C26B9B">
            <w:pPr>
              <w:autoSpaceDE w:val="0"/>
              <w:autoSpaceDN w:val="0"/>
              <w:adjustRightInd w:val="0"/>
            </w:pPr>
            <w:r w:rsidRPr="00E73F74">
              <w:t>Финансово-экономическая деятельность организаций, всего</w:t>
            </w:r>
          </w:p>
        </w:tc>
        <w:tc>
          <w:tcPr>
            <w:tcW w:w="992" w:type="dxa"/>
            <w:gridSpan w:val="2"/>
          </w:tcPr>
          <w:p w:rsidR="00C26B9B" w:rsidRPr="00E73F74" w:rsidRDefault="00C26B9B" w:rsidP="00C26B9B">
            <w:pPr>
              <w:autoSpaceDE w:val="0"/>
              <w:autoSpaceDN w:val="0"/>
              <w:adjustRightInd w:val="0"/>
            </w:pPr>
            <w:r w:rsidRPr="00E73F74">
              <w:t>до 7</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769" w:type="dxa"/>
            <w:vMerge w:val="restart"/>
          </w:tcPr>
          <w:p w:rsidR="00C26B9B" w:rsidRPr="00E73F74" w:rsidRDefault="00C26B9B" w:rsidP="00C26B9B">
            <w:pPr>
              <w:autoSpaceDE w:val="0"/>
              <w:autoSpaceDN w:val="0"/>
              <w:adjustRightInd w:val="0"/>
            </w:pPr>
            <w:r w:rsidRPr="00E73F74">
              <w:t>3.1.</w:t>
            </w:r>
          </w:p>
        </w:tc>
        <w:tc>
          <w:tcPr>
            <w:tcW w:w="3164" w:type="dxa"/>
            <w:vMerge w:val="restart"/>
          </w:tcPr>
          <w:p w:rsidR="00C26B9B" w:rsidRPr="00E73F74" w:rsidRDefault="00C26B9B" w:rsidP="00C26B9B">
            <w:pPr>
              <w:autoSpaceDE w:val="0"/>
              <w:autoSpaceDN w:val="0"/>
              <w:adjustRightInd w:val="0"/>
            </w:pPr>
            <w:r w:rsidRPr="00E73F74">
              <w:t>Соблюдение ограничений по доле фонда оплаты труда административно-обслуживающего и учебно-вспомогательного персонала</w:t>
            </w:r>
          </w:p>
        </w:tc>
        <w:tc>
          <w:tcPr>
            <w:tcW w:w="4776" w:type="dxa"/>
          </w:tcPr>
          <w:p w:rsidR="00C26B9B" w:rsidRPr="00E73F74" w:rsidRDefault="00C26B9B" w:rsidP="00C26B9B">
            <w:pPr>
              <w:autoSpaceDE w:val="0"/>
              <w:autoSpaceDN w:val="0"/>
              <w:adjustRightInd w:val="0"/>
            </w:pPr>
            <w:r w:rsidRPr="00E73F74">
              <w:t xml:space="preserve">Доля фонда оплаты труда административно-обслуживающего и учебно-вспомогательного персонала ниже установленного ограничения более чем </w:t>
            </w:r>
            <w:r w:rsidRPr="00E73F74">
              <w:br/>
              <w:t>на 10 %</w:t>
            </w:r>
          </w:p>
        </w:tc>
        <w:tc>
          <w:tcPr>
            <w:tcW w:w="992" w:type="dxa"/>
            <w:gridSpan w:val="2"/>
          </w:tcPr>
          <w:p w:rsidR="00C26B9B" w:rsidRPr="00E73F74" w:rsidRDefault="00C26B9B" w:rsidP="00C26B9B">
            <w:pPr>
              <w:autoSpaceDE w:val="0"/>
              <w:autoSpaceDN w:val="0"/>
              <w:adjustRightInd w:val="0"/>
              <w:ind w:left="-62"/>
              <w:jc w:val="center"/>
            </w:pPr>
            <w:r w:rsidRPr="00E73F74">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769" w:type="dxa"/>
            <w:vMerge/>
          </w:tcPr>
          <w:p w:rsidR="00C26B9B" w:rsidRPr="00E73F74" w:rsidRDefault="00C26B9B" w:rsidP="00C26B9B">
            <w:pPr>
              <w:autoSpaceDE w:val="0"/>
              <w:autoSpaceDN w:val="0"/>
              <w:adjustRightInd w:val="0"/>
            </w:pPr>
          </w:p>
        </w:tc>
        <w:tc>
          <w:tcPr>
            <w:tcW w:w="3164" w:type="dxa"/>
            <w:vMerge/>
          </w:tcPr>
          <w:p w:rsidR="00C26B9B" w:rsidRPr="00E73F74" w:rsidRDefault="00C26B9B" w:rsidP="00C26B9B">
            <w:pPr>
              <w:autoSpaceDE w:val="0"/>
              <w:autoSpaceDN w:val="0"/>
              <w:adjustRightInd w:val="0"/>
            </w:pPr>
          </w:p>
        </w:tc>
        <w:tc>
          <w:tcPr>
            <w:tcW w:w="4776" w:type="dxa"/>
          </w:tcPr>
          <w:p w:rsidR="00C26B9B" w:rsidRPr="00E73F74" w:rsidRDefault="00C26B9B" w:rsidP="00C26B9B">
            <w:pPr>
              <w:autoSpaceDE w:val="0"/>
              <w:autoSpaceDN w:val="0"/>
              <w:adjustRightInd w:val="0"/>
            </w:pPr>
            <w:r w:rsidRPr="00E73F74">
              <w:t>Доля фонда оплаты труда административно-обслуживающего и учебно-вспомогательного персонала соответствует установленному ограничению или  менее чем 10 %</w:t>
            </w:r>
          </w:p>
        </w:tc>
        <w:tc>
          <w:tcPr>
            <w:tcW w:w="992" w:type="dxa"/>
            <w:gridSpan w:val="2"/>
          </w:tcPr>
          <w:p w:rsidR="00C26B9B" w:rsidRPr="00E73F74" w:rsidRDefault="00C26B9B" w:rsidP="00C26B9B">
            <w:pPr>
              <w:autoSpaceDE w:val="0"/>
              <w:autoSpaceDN w:val="0"/>
              <w:adjustRightInd w:val="0"/>
              <w:jc w:val="center"/>
            </w:pPr>
            <w:r w:rsidRPr="00E73F74">
              <w:t>0</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769" w:type="dxa"/>
            <w:vMerge/>
          </w:tcPr>
          <w:p w:rsidR="00C26B9B" w:rsidRPr="00E73F74" w:rsidRDefault="00C26B9B" w:rsidP="00C26B9B">
            <w:pPr>
              <w:autoSpaceDE w:val="0"/>
              <w:autoSpaceDN w:val="0"/>
              <w:adjustRightInd w:val="0"/>
            </w:pPr>
          </w:p>
        </w:tc>
        <w:tc>
          <w:tcPr>
            <w:tcW w:w="3164" w:type="dxa"/>
            <w:vMerge/>
          </w:tcPr>
          <w:p w:rsidR="00C26B9B" w:rsidRPr="00E73F74" w:rsidRDefault="00C26B9B" w:rsidP="00C26B9B">
            <w:pPr>
              <w:autoSpaceDE w:val="0"/>
              <w:autoSpaceDN w:val="0"/>
              <w:adjustRightInd w:val="0"/>
            </w:pPr>
          </w:p>
        </w:tc>
        <w:tc>
          <w:tcPr>
            <w:tcW w:w="4776" w:type="dxa"/>
          </w:tcPr>
          <w:p w:rsidR="00C26B9B" w:rsidRPr="00E73F74" w:rsidRDefault="00C26B9B" w:rsidP="00C26B9B">
            <w:pPr>
              <w:autoSpaceDE w:val="0"/>
              <w:autoSpaceDN w:val="0"/>
              <w:adjustRightInd w:val="0"/>
            </w:pPr>
            <w:r w:rsidRPr="00E73F74">
              <w:t>максимум</w:t>
            </w:r>
          </w:p>
        </w:tc>
        <w:tc>
          <w:tcPr>
            <w:tcW w:w="992" w:type="dxa"/>
            <w:gridSpan w:val="2"/>
          </w:tcPr>
          <w:p w:rsidR="00C26B9B" w:rsidRPr="00E73F74" w:rsidRDefault="00C26B9B" w:rsidP="00C26B9B">
            <w:pPr>
              <w:autoSpaceDE w:val="0"/>
              <w:autoSpaceDN w:val="0"/>
              <w:adjustRightInd w:val="0"/>
              <w:jc w:val="center"/>
            </w:pPr>
            <w:r w:rsidRPr="00E73F74">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val="restart"/>
          </w:tcPr>
          <w:p w:rsidR="00C26B9B" w:rsidRPr="00E73F74" w:rsidRDefault="00C26B9B" w:rsidP="00C26B9B">
            <w:pPr>
              <w:autoSpaceDE w:val="0"/>
              <w:autoSpaceDN w:val="0"/>
              <w:adjustRightInd w:val="0"/>
            </w:pPr>
            <w:r w:rsidRPr="00E73F74">
              <w:t>3.1.</w:t>
            </w:r>
          </w:p>
        </w:tc>
        <w:tc>
          <w:tcPr>
            <w:tcW w:w="3164" w:type="dxa"/>
            <w:vMerge w:val="restart"/>
          </w:tcPr>
          <w:p w:rsidR="00C26B9B" w:rsidRPr="00E73F74" w:rsidRDefault="00C26B9B" w:rsidP="00C26B9B">
            <w:pPr>
              <w:autoSpaceDE w:val="0"/>
              <w:autoSpaceDN w:val="0"/>
              <w:adjustRightInd w:val="0"/>
            </w:pPr>
            <w:r w:rsidRPr="00E73F74">
              <w:t>Отсутствие предписаний надзорных органов, замечаний учредителя, оперативность их выполнения (при наличии)</w:t>
            </w:r>
          </w:p>
        </w:tc>
        <w:tc>
          <w:tcPr>
            <w:tcW w:w="4776" w:type="dxa"/>
          </w:tcPr>
          <w:p w:rsidR="00C26B9B" w:rsidRPr="00E73F74" w:rsidRDefault="00C26B9B" w:rsidP="00C26B9B">
            <w:pPr>
              <w:autoSpaceDE w:val="0"/>
              <w:autoSpaceDN w:val="0"/>
              <w:adjustRightInd w:val="0"/>
            </w:pPr>
            <w:r w:rsidRPr="00E73F74">
              <w:t>Наличие предписаний надзорных органов, замечаний учредителя, повлекших применение мер дисциплинарной и (или) административной ответственности, устраненных в установленные надзорными органами сроки</w:t>
            </w:r>
          </w:p>
        </w:tc>
        <w:tc>
          <w:tcPr>
            <w:tcW w:w="992" w:type="dxa"/>
            <w:gridSpan w:val="2"/>
          </w:tcPr>
          <w:p w:rsidR="00C26B9B" w:rsidRPr="00E73F74" w:rsidRDefault="00C26B9B" w:rsidP="00C26B9B">
            <w:pPr>
              <w:autoSpaceDE w:val="0"/>
              <w:autoSpaceDN w:val="0"/>
              <w:adjustRightInd w:val="0"/>
              <w:jc w:val="center"/>
            </w:pPr>
            <w:r w:rsidRPr="00E73F74">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Наличие предписаний надзорных органов, замечаний учредителя, устраненных в ходе проверок</w:t>
            </w:r>
          </w:p>
        </w:tc>
        <w:tc>
          <w:tcPr>
            <w:tcW w:w="992" w:type="dxa"/>
            <w:gridSpan w:val="2"/>
          </w:tcPr>
          <w:p w:rsidR="00C26B9B" w:rsidRPr="00E73F74" w:rsidRDefault="00C26B9B" w:rsidP="00C26B9B">
            <w:pPr>
              <w:autoSpaceDE w:val="0"/>
              <w:autoSpaceDN w:val="0"/>
              <w:adjustRightInd w:val="0"/>
              <w:jc w:val="center"/>
            </w:pPr>
            <w:r w:rsidRPr="00E73F74">
              <w:t>2</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Отсутствие предписаний надзорных органов, замечаний учредителя</w:t>
            </w:r>
          </w:p>
        </w:tc>
        <w:tc>
          <w:tcPr>
            <w:tcW w:w="992" w:type="dxa"/>
            <w:gridSpan w:val="2"/>
          </w:tcPr>
          <w:p w:rsidR="00C26B9B" w:rsidRPr="00E73F74" w:rsidRDefault="00C26B9B" w:rsidP="00C26B9B">
            <w:pPr>
              <w:autoSpaceDE w:val="0"/>
              <w:autoSpaceDN w:val="0"/>
              <w:adjustRightInd w:val="0"/>
              <w:jc w:val="center"/>
            </w:pPr>
            <w:r w:rsidRPr="00E73F74">
              <w:t>3</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максимум</w:t>
            </w:r>
          </w:p>
        </w:tc>
        <w:tc>
          <w:tcPr>
            <w:tcW w:w="992" w:type="dxa"/>
            <w:gridSpan w:val="2"/>
          </w:tcPr>
          <w:p w:rsidR="00C26B9B" w:rsidRPr="00E73F74" w:rsidRDefault="00C26B9B" w:rsidP="00C26B9B">
            <w:pPr>
              <w:autoSpaceDE w:val="0"/>
              <w:autoSpaceDN w:val="0"/>
              <w:adjustRightInd w:val="0"/>
              <w:jc w:val="center"/>
            </w:pPr>
            <w:r w:rsidRPr="00E73F74">
              <w:t>3</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val="restart"/>
          </w:tcPr>
          <w:p w:rsidR="00C26B9B" w:rsidRPr="00E73F74" w:rsidRDefault="00C26B9B" w:rsidP="00C26B9B">
            <w:pPr>
              <w:autoSpaceDE w:val="0"/>
              <w:autoSpaceDN w:val="0"/>
              <w:adjustRightInd w:val="0"/>
            </w:pPr>
            <w:r w:rsidRPr="00E73F74">
              <w:t>3.2.</w:t>
            </w:r>
          </w:p>
        </w:tc>
        <w:tc>
          <w:tcPr>
            <w:tcW w:w="3164" w:type="dxa"/>
            <w:vMerge w:val="restart"/>
          </w:tcPr>
          <w:p w:rsidR="00C26B9B" w:rsidRPr="00E73F74" w:rsidRDefault="00C26B9B" w:rsidP="00C26B9B">
            <w:pPr>
              <w:autoSpaceDE w:val="0"/>
              <w:autoSpaceDN w:val="0"/>
              <w:adjustRightInd w:val="0"/>
            </w:pPr>
            <w:r w:rsidRPr="00E73F74">
              <w:t>Достижение установленных организации ежегодных значений показателей соотношения средней заработной платы отдельных категорий работников организации со средней заработной платой в Орловской области</w:t>
            </w:r>
          </w:p>
        </w:tc>
        <w:tc>
          <w:tcPr>
            <w:tcW w:w="4776" w:type="dxa"/>
          </w:tcPr>
          <w:p w:rsidR="00C26B9B" w:rsidRPr="00E73F74" w:rsidRDefault="00C26B9B" w:rsidP="00C26B9B">
            <w:pPr>
              <w:autoSpaceDE w:val="0"/>
              <w:autoSpaceDN w:val="0"/>
              <w:adjustRightInd w:val="0"/>
            </w:pPr>
            <w:r w:rsidRPr="00E73F74">
              <w:t>От 95 % и выше</w:t>
            </w:r>
          </w:p>
        </w:tc>
        <w:tc>
          <w:tcPr>
            <w:tcW w:w="992" w:type="dxa"/>
            <w:gridSpan w:val="2"/>
          </w:tcPr>
          <w:p w:rsidR="00C26B9B" w:rsidRPr="00E73F74" w:rsidRDefault="00C26B9B" w:rsidP="00C26B9B">
            <w:pPr>
              <w:autoSpaceDE w:val="0"/>
              <w:autoSpaceDN w:val="0"/>
              <w:adjustRightInd w:val="0"/>
              <w:jc w:val="center"/>
            </w:pPr>
            <w:r w:rsidRPr="00E73F74">
              <w:t>3</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От 90 % до 94 %</w:t>
            </w:r>
          </w:p>
        </w:tc>
        <w:tc>
          <w:tcPr>
            <w:tcW w:w="992" w:type="dxa"/>
            <w:gridSpan w:val="2"/>
          </w:tcPr>
          <w:p w:rsidR="00C26B9B" w:rsidRPr="00E73F74" w:rsidRDefault="00C26B9B" w:rsidP="00C26B9B">
            <w:pPr>
              <w:autoSpaceDE w:val="0"/>
              <w:autoSpaceDN w:val="0"/>
              <w:adjustRightInd w:val="0"/>
              <w:jc w:val="center"/>
            </w:pPr>
            <w:r w:rsidRPr="00E73F74">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максимум</w:t>
            </w:r>
          </w:p>
        </w:tc>
        <w:tc>
          <w:tcPr>
            <w:tcW w:w="992" w:type="dxa"/>
            <w:gridSpan w:val="2"/>
          </w:tcPr>
          <w:p w:rsidR="00C26B9B" w:rsidRPr="00E73F74" w:rsidRDefault="00C26B9B" w:rsidP="00C26B9B">
            <w:pPr>
              <w:autoSpaceDE w:val="0"/>
              <w:autoSpaceDN w:val="0"/>
              <w:adjustRightInd w:val="0"/>
              <w:jc w:val="center"/>
            </w:pPr>
            <w:r w:rsidRPr="00E73F74">
              <w:t>3</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tcPr>
          <w:p w:rsidR="00C26B9B" w:rsidRPr="00E73F74" w:rsidRDefault="00C26B9B" w:rsidP="00C26B9B">
            <w:pPr>
              <w:autoSpaceDE w:val="0"/>
              <w:autoSpaceDN w:val="0"/>
              <w:adjustRightInd w:val="0"/>
              <w:outlineLvl w:val="4"/>
            </w:pPr>
            <w:r w:rsidRPr="00E73F74">
              <w:t>4.</w:t>
            </w:r>
          </w:p>
        </w:tc>
        <w:tc>
          <w:tcPr>
            <w:tcW w:w="7940" w:type="dxa"/>
            <w:gridSpan w:val="2"/>
          </w:tcPr>
          <w:p w:rsidR="00C26B9B" w:rsidRPr="00E73F74" w:rsidRDefault="00C26B9B" w:rsidP="00C26B9B">
            <w:pPr>
              <w:autoSpaceDE w:val="0"/>
              <w:autoSpaceDN w:val="0"/>
              <w:adjustRightInd w:val="0"/>
            </w:pPr>
            <w:r w:rsidRPr="00E73F74">
              <w:t>Работа с кадрами, всего</w:t>
            </w:r>
          </w:p>
        </w:tc>
        <w:tc>
          <w:tcPr>
            <w:tcW w:w="992" w:type="dxa"/>
            <w:gridSpan w:val="2"/>
          </w:tcPr>
          <w:p w:rsidR="00C26B9B" w:rsidRPr="00E73F74" w:rsidRDefault="00C26B9B" w:rsidP="00C26B9B">
            <w:pPr>
              <w:autoSpaceDE w:val="0"/>
              <w:autoSpaceDN w:val="0"/>
              <w:adjustRightInd w:val="0"/>
              <w:jc w:val="center"/>
            </w:pPr>
            <w:r w:rsidRPr="00E73F74">
              <w:t>до 7</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val="restart"/>
          </w:tcPr>
          <w:p w:rsidR="00C26B9B" w:rsidRPr="00E73F74" w:rsidRDefault="00C26B9B" w:rsidP="00C26B9B">
            <w:pPr>
              <w:autoSpaceDE w:val="0"/>
              <w:autoSpaceDN w:val="0"/>
              <w:adjustRightInd w:val="0"/>
            </w:pPr>
            <w:r w:rsidRPr="00E73F74">
              <w:t>4.1.</w:t>
            </w:r>
          </w:p>
        </w:tc>
        <w:tc>
          <w:tcPr>
            <w:tcW w:w="3164" w:type="dxa"/>
            <w:vMerge w:val="restart"/>
          </w:tcPr>
          <w:p w:rsidR="00C26B9B" w:rsidRPr="00E73F74" w:rsidRDefault="00C26B9B" w:rsidP="00C26B9B">
            <w:pPr>
              <w:autoSpaceDE w:val="0"/>
              <w:autoSpaceDN w:val="0"/>
              <w:adjustRightInd w:val="0"/>
            </w:pPr>
            <w:r w:rsidRPr="00E73F74">
              <w:t xml:space="preserve">Стабильность кадрового состава организации </w:t>
            </w:r>
            <w:r w:rsidRPr="00E73F74">
              <w:lastRenderedPageBreak/>
              <w:t>дополнительного образования</w:t>
            </w:r>
          </w:p>
        </w:tc>
        <w:tc>
          <w:tcPr>
            <w:tcW w:w="4776" w:type="dxa"/>
          </w:tcPr>
          <w:p w:rsidR="00C26B9B" w:rsidRPr="00E73F74" w:rsidRDefault="00C26B9B" w:rsidP="00C26B9B">
            <w:pPr>
              <w:autoSpaceDE w:val="0"/>
              <w:autoSpaceDN w:val="0"/>
              <w:adjustRightInd w:val="0"/>
            </w:pPr>
            <w:r w:rsidRPr="00E73F74">
              <w:lastRenderedPageBreak/>
              <w:t>Доля уволенных в течение года работников (общей численности работников):</w:t>
            </w:r>
          </w:p>
        </w:tc>
        <w:tc>
          <w:tcPr>
            <w:tcW w:w="992" w:type="dxa"/>
            <w:gridSpan w:val="2"/>
          </w:tcPr>
          <w:p w:rsidR="00C26B9B" w:rsidRPr="00E73F74" w:rsidRDefault="00C26B9B" w:rsidP="00C26B9B">
            <w:pPr>
              <w:autoSpaceDE w:val="0"/>
              <w:autoSpaceDN w:val="0"/>
              <w:adjustRightInd w:val="0"/>
              <w:jc w:val="center"/>
            </w:pP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свыше 20 %</w:t>
            </w:r>
          </w:p>
        </w:tc>
        <w:tc>
          <w:tcPr>
            <w:tcW w:w="992" w:type="dxa"/>
            <w:gridSpan w:val="2"/>
          </w:tcPr>
          <w:p w:rsidR="00C26B9B" w:rsidRPr="00E73F74" w:rsidRDefault="00C26B9B" w:rsidP="00C26B9B">
            <w:pPr>
              <w:autoSpaceDE w:val="0"/>
              <w:autoSpaceDN w:val="0"/>
              <w:adjustRightInd w:val="0"/>
              <w:jc w:val="center"/>
            </w:pPr>
            <w:r w:rsidRPr="00E73F74">
              <w:t>0</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от 10 % до 20 %</w:t>
            </w:r>
          </w:p>
        </w:tc>
        <w:tc>
          <w:tcPr>
            <w:tcW w:w="992" w:type="dxa"/>
            <w:gridSpan w:val="2"/>
          </w:tcPr>
          <w:p w:rsidR="00C26B9B" w:rsidRPr="00E73F74" w:rsidRDefault="00C26B9B" w:rsidP="00C26B9B">
            <w:pPr>
              <w:autoSpaceDE w:val="0"/>
              <w:autoSpaceDN w:val="0"/>
              <w:adjustRightInd w:val="0"/>
              <w:jc w:val="center"/>
            </w:pPr>
            <w:r w:rsidRPr="00E73F74">
              <w:t>0,5</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менее 10 %</w:t>
            </w:r>
          </w:p>
        </w:tc>
        <w:tc>
          <w:tcPr>
            <w:tcW w:w="992" w:type="dxa"/>
            <w:gridSpan w:val="2"/>
          </w:tcPr>
          <w:p w:rsidR="00C26B9B" w:rsidRPr="00E73F74" w:rsidRDefault="00C26B9B" w:rsidP="00C26B9B">
            <w:pPr>
              <w:autoSpaceDE w:val="0"/>
              <w:autoSpaceDN w:val="0"/>
              <w:adjustRightInd w:val="0"/>
              <w:jc w:val="center"/>
            </w:pPr>
            <w:r w:rsidRPr="00E73F74">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максимум</w:t>
            </w:r>
          </w:p>
        </w:tc>
        <w:tc>
          <w:tcPr>
            <w:tcW w:w="992" w:type="dxa"/>
            <w:gridSpan w:val="2"/>
          </w:tcPr>
          <w:p w:rsidR="00C26B9B" w:rsidRPr="00E73F74" w:rsidRDefault="00C26B9B" w:rsidP="00C26B9B">
            <w:pPr>
              <w:autoSpaceDE w:val="0"/>
              <w:autoSpaceDN w:val="0"/>
              <w:adjustRightInd w:val="0"/>
              <w:jc w:val="center"/>
            </w:pPr>
            <w:r w:rsidRPr="00E73F74">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769" w:type="dxa"/>
            <w:vMerge w:val="restart"/>
          </w:tcPr>
          <w:p w:rsidR="00C26B9B" w:rsidRPr="00E73F74" w:rsidRDefault="00C26B9B" w:rsidP="00C26B9B">
            <w:pPr>
              <w:autoSpaceDE w:val="0"/>
              <w:autoSpaceDN w:val="0"/>
              <w:adjustRightInd w:val="0"/>
            </w:pPr>
            <w:r w:rsidRPr="00E73F74">
              <w:t>4.2.</w:t>
            </w:r>
          </w:p>
        </w:tc>
        <w:tc>
          <w:tcPr>
            <w:tcW w:w="3164" w:type="dxa"/>
            <w:vMerge w:val="restart"/>
          </w:tcPr>
          <w:p w:rsidR="00C26B9B" w:rsidRPr="00E73F74" w:rsidRDefault="00C26B9B" w:rsidP="00C26B9B">
            <w:pPr>
              <w:autoSpaceDE w:val="0"/>
              <w:autoSpaceDN w:val="0"/>
              <w:adjustRightInd w:val="0"/>
            </w:pPr>
            <w:r w:rsidRPr="00E73F74">
              <w:t>Доля педагогических работников, аттестованных на высшую и первую квалификационные категории</w:t>
            </w:r>
          </w:p>
        </w:tc>
        <w:tc>
          <w:tcPr>
            <w:tcW w:w="4776" w:type="dxa"/>
          </w:tcPr>
          <w:p w:rsidR="00C26B9B" w:rsidRPr="00E73F74" w:rsidRDefault="00C26B9B" w:rsidP="00C26B9B">
            <w:pPr>
              <w:autoSpaceDE w:val="0"/>
              <w:autoSpaceDN w:val="0"/>
              <w:adjustRightInd w:val="0"/>
            </w:pPr>
            <w:r w:rsidRPr="00E73F74">
              <w:t>От 50 % до 60 %</w:t>
            </w:r>
          </w:p>
        </w:tc>
        <w:tc>
          <w:tcPr>
            <w:tcW w:w="992" w:type="dxa"/>
            <w:gridSpan w:val="2"/>
          </w:tcPr>
          <w:p w:rsidR="00C26B9B" w:rsidRPr="00E73F74" w:rsidRDefault="00C26B9B" w:rsidP="00C26B9B">
            <w:pPr>
              <w:autoSpaceDE w:val="0"/>
              <w:autoSpaceDN w:val="0"/>
              <w:adjustRightInd w:val="0"/>
              <w:jc w:val="center"/>
            </w:pPr>
            <w:r w:rsidRPr="00E73F74">
              <w:t>0</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От 61 % до 80 %</w:t>
            </w:r>
          </w:p>
        </w:tc>
        <w:tc>
          <w:tcPr>
            <w:tcW w:w="992" w:type="dxa"/>
            <w:gridSpan w:val="2"/>
          </w:tcPr>
          <w:p w:rsidR="00C26B9B" w:rsidRPr="00E73F74" w:rsidRDefault="00C26B9B" w:rsidP="00C26B9B">
            <w:pPr>
              <w:autoSpaceDE w:val="0"/>
              <w:autoSpaceDN w:val="0"/>
              <w:adjustRightInd w:val="0"/>
              <w:jc w:val="center"/>
            </w:pPr>
            <w:r w:rsidRPr="00E73F74">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От 81 % до 100 %</w:t>
            </w:r>
          </w:p>
        </w:tc>
        <w:tc>
          <w:tcPr>
            <w:tcW w:w="992" w:type="dxa"/>
            <w:gridSpan w:val="2"/>
          </w:tcPr>
          <w:p w:rsidR="00C26B9B" w:rsidRPr="00E73F74" w:rsidRDefault="00C26B9B" w:rsidP="00C26B9B">
            <w:pPr>
              <w:autoSpaceDE w:val="0"/>
              <w:autoSpaceDN w:val="0"/>
              <w:adjustRightInd w:val="0"/>
              <w:jc w:val="center"/>
            </w:pPr>
            <w:r w:rsidRPr="00E73F74">
              <w:t>2</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максимум</w:t>
            </w:r>
          </w:p>
        </w:tc>
        <w:tc>
          <w:tcPr>
            <w:tcW w:w="992" w:type="dxa"/>
            <w:gridSpan w:val="2"/>
          </w:tcPr>
          <w:p w:rsidR="00C26B9B" w:rsidRPr="00E73F74" w:rsidRDefault="00C26B9B" w:rsidP="00C26B9B">
            <w:pPr>
              <w:autoSpaceDE w:val="0"/>
              <w:autoSpaceDN w:val="0"/>
              <w:adjustRightInd w:val="0"/>
              <w:jc w:val="center"/>
            </w:pPr>
            <w:r w:rsidRPr="00E73F74">
              <w:t>2</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
        </w:trPr>
        <w:tc>
          <w:tcPr>
            <w:tcW w:w="769" w:type="dxa"/>
            <w:vMerge w:val="restart"/>
          </w:tcPr>
          <w:p w:rsidR="00C26B9B" w:rsidRPr="00E73F74" w:rsidRDefault="00C26B9B" w:rsidP="00C26B9B">
            <w:pPr>
              <w:widowControl w:val="0"/>
              <w:autoSpaceDE w:val="0"/>
              <w:autoSpaceDN w:val="0"/>
              <w:adjustRightInd w:val="0"/>
            </w:pPr>
            <w:r w:rsidRPr="00E73F74">
              <w:t>4.3.</w:t>
            </w:r>
          </w:p>
        </w:tc>
        <w:tc>
          <w:tcPr>
            <w:tcW w:w="3164" w:type="dxa"/>
            <w:vMerge w:val="restart"/>
          </w:tcPr>
          <w:p w:rsidR="00C26B9B" w:rsidRPr="00E73F74" w:rsidRDefault="00C26B9B" w:rsidP="00C26B9B">
            <w:pPr>
              <w:widowControl w:val="0"/>
              <w:autoSpaceDE w:val="0"/>
              <w:autoSpaceDN w:val="0"/>
              <w:adjustRightInd w:val="0"/>
            </w:pPr>
            <w:r w:rsidRPr="00E73F74">
              <w:t xml:space="preserve">Доля педагогических работников в возрасте </w:t>
            </w:r>
            <w:proofErr w:type="gramStart"/>
            <w:r w:rsidRPr="00E73F74">
              <w:t>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w:t>
            </w:r>
            <w:proofErr w:type="gramEnd"/>
          </w:p>
        </w:tc>
        <w:tc>
          <w:tcPr>
            <w:tcW w:w="4776" w:type="dxa"/>
          </w:tcPr>
          <w:p w:rsidR="00C26B9B" w:rsidRPr="00E73F74" w:rsidRDefault="00C26B9B" w:rsidP="00C26B9B">
            <w:pPr>
              <w:autoSpaceDE w:val="0"/>
              <w:autoSpaceDN w:val="0"/>
              <w:adjustRightInd w:val="0"/>
            </w:pPr>
            <w:r w:rsidRPr="00E73F74">
              <w:t>От 32 % до 40 %</w:t>
            </w:r>
          </w:p>
        </w:tc>
        <w:tc>
          <w:tcPr>
            <w:tcW w:w="992" w:type="dxa"/>
            <w:gridSpan w:val="2"/>
          </w:tcPr>
          <w:p w:rsidR="00C26B9B" w:rsidRPr="00E73F74" w:rsidRDefault="00C26B9B" w:rsidP="00C26B9B">
            <w:pPr>
              <w:autoSpaceDE w:val="0"/>
              <w:autoSpaceDN w:val="0"/>
              <w:adjustRightInd w:val="0"/>
              <w:jc w:val="center"/>
            </w:pPr>
            <w:r w:rsidRPr="00E73F74">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От 41 % и выше</w:t>
            </w:r>
          </w:p>
        </w:tc>
        <w:tc>
          <w:tcPr>
            <w:tcW w:w="992" w:type="dxa"/>
            <w:gridSpan w:val="2"/>
          </w:tcPr>
          <w:p w:rsidR="00C26B9B" w:rsidRPr="00E73F74" w:rsidRDefault="00C26B9B" w:rsidP="00C26B9B">
            <w:pPr>
              <w:autoSpaceDE w:val="0"/>
              <w:autoSpaceDN w:val="0"/>
              <w:adjustRightInd w:val="0"/>
              <w:jc w:val="center"/>
            </w:pPr>
            <w:r w:rsidRPr="00E73F74">
              <w:t>2</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Максимум</w:t>
            </w:r>
          </w:p>
        </w:tc>
        <w:tc>
          <w:tcPr>
            <w:tcW w:w="992" w:type="dxa"/>
            <w:gridSpan w:val="2"/>
          </w:tcPr>
          <w:p w:rsidR="00C26B9B" w:rsidRPr="00E73F74" w:rsidRDefault="00C26B9B" w:rsidP="00C26B9B">
            <w:pPr>
              <w:autoSpaceDE w:val="0"/>
              <w:autoSpaceDN w:val="0"/>
              <w:adjustRightInd w:val="0"/>
              <w:jc w:val="center"/>
            </w:pPr>
            <w:r w:rsidRPr="00E73F74">
              <w:t>2</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val="restart"/>
          </w:tcPr>
          <w:p w:rsidR="00C26B9B" w:rsidRPr="00E73F74" w:rsidRDefault="00C26B9B" w:rsidP="00C26B9B">
            <w:pPr>
              <w:autoSpaceDE w:val="0"/>
              <w:autoSpaceDN w:val="0"/>
              <w:adjustRightInd w:val="0"/>
            </w:pPr>
            <w:r w:rsidRPr="00E73F74">
              <w:t>4.4.</w:t>
            </w:r>
          </w:p>
        </w:tc>
        <w:tc>
          <w:tcPr>
            <w:tcW w:w="3164" w:type="dxa"/>
            <w:vMerge w:val="restart"/>
          </w:tcPr>
          <w:p w:rsidR="00C26B9B" w:rsidRPr="00E73F74" w:rsidRDefault="00C26B9B" w:rsidP="00C26B9B">
            <w:pPr>
              <w:autoSpaceDE w:val="0"/>
              <w:autoSpaceDN w:val="0"/>
              <w:adjustRightInd w:val="0"/>
            </w:pPr>
            <w:r w:rsidRPr="00E73F74">
              <w:t>Участие педагогического персонала в профессиональных конкурсах, конференциях, семинарах, другой общественно значимой деятельности</w:t>
            </w:r>
          </w:p>
        </w:tc>
        <w:tc>
          <w:tcPr>
            <w:tcW w:w="4776" w:type="dxa"/>
          </w:tcPr>
          <w:p w:rsidR="00C26B9B" w:rsidRPr="00E73F74" w:rsidRDefault="00C26B9B" w:rsidP="00C26B9B">
            <w:pPr>
              <w:autoSpaceDE w:val="0"/>
              <w:autoSpaceDN w:val="0"/>
              <w:adjustRightInd w:val="0"/>
            </w:pPr>
            <w:r w:rsidRPr="00E73F74">
              <w:t>Участие педагогического персонала в региональных профессиональных конкурсах, конференциях, семинарах, другой общественно значимой деятельности</w:t>
            </w:r>
          </w:p>
        </w:tc>
        <w:tc>
          <w:tcPr>
            <w:tcW w:w="992" w:type="dxa"/>
            <w:gridSpan w:val="2"/>
          </w:tcPr>
          <w:p w:rsidR="00C26B9B" w:rsidRPr="00E73F74" w:rsidRDefault="00C26B9B" w:rsidP="00C26B9B">
            <w:pPr>
              <w:autoSpaceDE w:val="0"/>
              <w:autoSpaceDN w:val="0"/>
              <w:adjustRightInd w:val="0"/>
              <w:jc w:val="center"/>
            </w:pPr>
            <w:r w:rsidRPr="00E73F74">
              <w:t>1</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Участие педагогического персонала в международных, всероссийских профессиональных конкурсах, конференциях, семинарах, другой общественно значимой деятельности</w:t>
            </w:r>
          </w:p>
        </w:tc>
        <w:tc>
          <w:tcPr>
            <w:tcW w:w="992" w:type="dxa"/>
            <w:gridSpan w:val="2"/>
          </w:tcPr>
          <w:p w:rsidR="00C26B9B" w:rsidRPr="00E73F74" w:rsidRDefault="00C26B9B" w:rsidP="00C26B9B">
            <w:pPr>
              <w:autoSpaceDE w:val="0"/>
              <w:autoSpaceDN w:val="0"/>
              <w:adjustRightInd w:val="0"/>
              <w:jc w:val="center"/>
            </w:pPr>
            <w:r w:rsidRPr="00E73F74">
              <w:t>2</w:t>
            </w:r>
          </w:p>
        </w:tc>
      </w:tr>
      <w:tr w:rsidR="00C26B9B" w:rsidRPr="00E73F74" w:rsidTr="00C26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9" w:type="dxa"/>
            <w:vMerge/>
          </w:tcPr>
          <w:p w:rsidR="00C26B9B" w:rsidRPr="00E73F74" w:rsidRDefault="00C26B9B" w:rsidP="00C26B9B">
            <w:pPr>
              <w:widowControl w:val="0"/>
              <w:autoSpaceDE w:val="0"/>
              <w:autoSpaceDN w:val="0"/>
              <w:adjustRightInd w:val="0"/>
            </w:pPr>
          </w:p>
        </w:tc>
        <w:tc>
          <w:tcPr>
            <w:tcW w:w="3164" w:type="dxa"/>
            <w:vMerge/>
          </w:tcPr>
          <w:p w:rsidR="00C26B9B" w:rsidRPr="00E73F74" w:rsidRDefault="00C26B9B" w:rsidP="00C26B9B">
            <w:pPr>
              <w:widowControl w:val="0"/>
              <w:autoSpaceDE w:val="0"/>
              <w:autoSpaceDN w:val="0"/>
              <w:adjustRightInd w:val="0"/>
            </w:pPr>
          </w:p>
        </w:tc>
        <w:tc>
          <w:tcPr>
            <w:tcW w:w="4776" w:type="dxa"/>
          </w:tcPr>
          <w:p w:rsidR="00C26B9B" w:rsidRPr="00E73F74" w:rsidRDefault="00C26B9B" w:rsidP="00C26B9B">
            <w:pPr>
              <w:autoSpaceDE w:val="0"/>
              <w:autoSpaceDN w:val="0"/>
              <w:adjustRightInd w:val="0"/>
            </w:pPr>
            <w:r w:rsidRPr="00E73F74">
              <w:t>максимум</w:t>
            </w:r>
          </w:p>
        </w:tc>
        <w:tc>
          <w:tcPr>
            <w:tcW w:w="992" w:type="dxa"/>
            <w:gridSpan w:val="2"/>
          </w:tcPr>
          <w:p w:rsidR="00C26B9B" w:rsidRPr="00E73F74" w:rsidRDefault="00C26B9B" w:rsidP="00C26B9B">
            <w:pPr>
              <w:autoSpaceDE w:val="0"/>
              <w:autoSpaceDN w:val="0"/>
              <w:adjustRightInd w:val="0"/>
              <w:jc w:val="center"/>
            </w:pPr>
            <w:r w:rsidRPr="00E73F74">
              <w:t>2</w:t>
            </w:r>
          </w:p>
        </w:tc>
      </w:tr>
    </w:tbl>
    <w:p w:rsidR="00C26B9B" w:rsidRPr="00E73F74" w:rsidRDefault="00C26B9B" w:rsidP="00C26B9B">
      <w:pPr>
        <w:widowControl w:val="0"/>
        <w:autoSpaceDE w:val="0"/>
        <w:autoSpaceDN w:val="0"/>
        <w:adjustRightInd w:val="0"/>
      </w:pPr>
    </w:p>
    <w:p w:rsidR="009044E8" w:rsidRPr="00E73F74" w:rsidRDefault="009044E8" w:rsidP="009044E8">
      <w:pPr>
        <w:widowControl w:val="0"/>
        <w:autoSpaceDE w:val="0"/>
        <w:autoSpaceDN w:val="0"/>
        <w:adjustRightInd w:val="0"/>
        <w:ind w:firstLine="540"/>
        <w:jc w:val="both"/>
      </w:pPr>
      <w:r w:rsidRPr="00E73F74">
        <w:t>12. Размеры стимулирующих надбавок руководителя,  главного бухгалтера образовательного учреждения устанавливаются в процентах к должностному окладу.</w:t>
      </w:r>
    </w:p>
    <w:p w:rsidR="009044E8" w:rsidRPr="00E73F74" w:rsidRDefault="009044E8" w:rsidP="009044E8">
      <w:pPr>
        <w:widowControl w:val="0"/>
        <w:autoSpaceDE w:val="0"/>
        <w:autoSpaceDN w:val="0"/>
        <w:adjustRightInd w:val="0"/>
        <w:ind w:firstLine="540"/>
        <w:jc w:val="both"/>
        <w:rPr>
          <w:color w:val="0D0D0D"/>
        </w:rPr>
      </w:pPr>
      <w:r w:rsidRPr="00E73F74">
        <w:t xml:space="preserve">13. В случае применения стимулирующих надбавок по двум и более основаниям используется сумма значений, указанных в </w:t>
      </w:r>
      <w:hyperlink r:id="rId22" w:anchor="Par2008" w:history="1">
        <w:r w:rsidRPr="00E73F74">
          <w:rPr>
            <w:rStyle w:val="a3"/>
            <w:color w:val="0D0D0D"/>
          </w:rPr>
          <w:t xml:space="preserve">таблице </w:t>
        </w:r>
        <w:r w:rsidR="00C26B9B" w:rsidRPr="00E73F74">
          <w:rPr>
            <w:rStyle w:val="a3"/>
            <w:color w:val="0D0D0D"/>
          </w:rPr>
          <w:t>2</w:t>
        </w:r>
      </w:hyperlink>
      <w:r w:rsidRPr="00E73F74">
        <w:rPr>
          <w:color w:val="0D0D0D"/>
        </w:rPr>
        <w:t xml:space="preserve"> настоящего Порядка.</w:t>
      </w:r>
    </w:p>
    <w:p w:rsidR="009044E8" w:rsidRPr="00E73F74" w:rsidRDefault="009044E8" w:rsidP="009044E8">
      <w:pPr>
        <w:widowControl w:val="0"/>
        <w:autoSpaceDE w:val="0"/>
        <w:autoSpaceDN w:val="0"/>
        <w:adjustRightInd w:val="0"/>
        <w:ind w:firstLine="540"/>
        <w:jc w:val="both"/>
      </w:pPr>
      <w:r w:rsidRPr="00E73F74">
        <w:rPr>
          <w:color w:val="0D0D0D"/>
        </w:rPr>
        <w:t xml:space="preserve">14. Размеры надбавок  главному бухгалтеру устанавливаются ежегодно в срок до 15 января текущего финансового года приказом руководителя образовательного учреждения, </w:t>
      </w:r>
      <w:r w:rsidRPr="00E73F74">
        <w:rPr>
          <w:color w:val="0D0D0D"/>
        </w:rPr>
        <w:lastRenderedPageBreak/>
        <w:t xml:space="preserve">а руководителю - приказом органа исполнительной власти специальной компетенции, в ведении которого находится образовательное учреждение, в порядке, установленном </w:t>
      </w:r>
      <w:hyperlink r:id="rId23" w:anchor="Par2187" w:history="1">
        <w:r w:rsidRPr="00E73F74">
          <w:rPr>
            <w:rStyle w:val="a3"/>
            <w:color w:val="0D0D0D"/>
          </w:rPr>
          <w:t>пунктами 21</w:t>
        </w:r>
      </w:hyperlink>
      <w:r w:rsidRPr="00E73F74">
        <w:rPr>
          <w:color w:val="0D0D0D"/>
        </w:rPr>
        <w:t xml:space="preserve"> - </w:t>
      </w:r>
      <w:hyperlink r:id="rId24" w:anchor="Par2192" w:history="1">
        <w:r w:rsidRPr="00E73F74">
          <w:rPr>
            <w:rStyle w:val="a3"/>
            <w:color w:val="0D0D0D"/>
          </w:rPr>
          <w:t>26</w:t>
        </w:r>
      </w:hyperlink>
      <w:r w:rsidRPr="00E73F74">
        <w:rPr>
          <w:color w:val="0D0D0D"/>
        </w:rPr>
        <w:t xml:space="preserve"> настоящего Порядка.</w:t>
      </w:r>
    </w:p>
    <w:p w:rsidR="009044E8" w:rsidRPr="00E73F74" w:rsidRDefault="009044E8" w:rsidP="009044E8">
      <w:pPr>
        <w:widowControl w:val="0"/>
        <w:autoSpaceDE w:val="0"/>
        <w:autoSpaceDN w:val="0"/>
        <w:adjustRightInd w:val="0"/>
        <w:ind w:firstLine="540"/>
        <w:jc w:val="both"/>
      </w:pPr>
      <w:r w:rsidRPr="00E73F74">
        <w:t xml:space="preserve">15. Размеры стимулирующих надбавок руководителю образовательного </w:t>
      </w:r>
      <w:r w:rsidRPr="00E73F74">
        <w:rPr>
          <w:color w:val="0D0D0D"/>
        </w:rPr>
        <w:t>учреждения</w:t>
      </w:r>
      <w:r w:rsidRPr="00E73F74">
        <w:t xml:space="preserve"> могут быть уменьшены вплоть до отмены приказом органа исполнительной власти специальной компетенции, в ведении которого находится образовательное </w:t>
      </w:r>
      <w:r w:rsidRPr="00E73F74">
        <w:rPr>
          <w:color w:val="0D0D0D"/>
        </w:rPr>
        <w:t>учреждение</w:t>
      </w:r>
      <w:r w:rsidRPr="00E73F74">
        <w:t>, в случае ухудшения показателей, являющихся критериями для установления размеров стимулирующих надбавок руководителю.</w:t>
      </w:r>
    </w:p>
    <w:p w:rsidR="009044E8" w:rsidRPr="00E73F74" w:rsidRDefault="009044E8" w:rsidP="009044E8">
      <w:pPr>
        <w:widowControl w:val="0"/>
        <w:autoSpaceDE w:val="0"/>
        <w:autoSpaceDN w:val="0"/>
        <w:adjustRightInd w:val="0"/>
        <w:ind w:firstLine="540"/>
        <w:jc w:val="both"/>
      </w:pPr>
      <w:r w:rsidRPr="00E73F74">
        <w:t xml:space="preserve">16. Премирование руководителя образовательного </w:t>
      </w:r>
      <w:r w:rsidRPr="00E73F74">
        <w:rPr>
          <w:color w:val="0D0D0D"/>
        </w:rPr>
        <w:t>учреждения</w:t>
      </w:r>
      <w:r w:rsidRPr="00E73F74">
        <w:t xml:space="preserve"> осуществляется на основании приказа органа исполнительной власти специальной компетенции, в ведении которого находится образовательное учреждение.</w:t>
      </w:r>
    </w:p>
    <w:p w:rsidR="009044E8" w:rsidRPr="00E73F74" w:rsidRDefault="009044E8" w:rsidP="009044E8">
      <w:pPr>
        <w:widowControl w:val="0"/>
        <w:autoSpaceDE w:val="0"/>
        <w:autoSpaceDN w:val="0"/>
        <w:adjustRightInd w:val="0"/>
        <w:ind w:firstLine="540"/>
        <w:jc w:val="both"/>
      </w:pPr>
      <w:r w:rsidRPr="00E73F74">
        <w:t xml:space="preserve">17. Премирование руководителя образовательного </w:t>
      </w:r>
      <w:r w:rsidRPr="00E73F74">
        <w:rPr>
          <w:color w:val="0D0D0D"/>
        </w:rPr>
        <w:t xml:space="preserve">учреждения </w:t>
      </w:r>
      <w:r w:rsidRPr="00E73F74">
        <w:t>осуществляется с учетом следующих показателей:</w:t>
      </w:r>
    </w:p>
    <w:p w:rsidR="009044E8" w:rsidRPr="00E73F74" w:rsidRDefault="009044E8" w:rsidP="009044E8">
      <w:pPr>
        <w:widowControl w:val="0"/>
        <w:autoSpaceDE w:val="0"/>
        <w:autoSpaceDN w:val="0"/>
        <w:adjustRightInd w:val="0"/>
        <w:ind w:firstLine="540"/>
        <w:jc w:val="both"/>
      </w:pPr>
      <w:proofErr w:type="gramStart"/>
      <w:r w:rsidRPr="00E73F74">
        <w:t>1) положительная динамика результатов итоговой и промежуточной аттестации обучающихся каждой ступени обучения, в том числе в новой форме итоговой аттестации девятых классов, отношения среднего балла основного государственного экзамена (в расчете на 1 предмет) у 10% выпускников с лучшими результатами к среднему баллу основного государственного экзамена (в расчете на 1 предмет) у 10% выпускников с худшими результатами;</w:t>
      </w:r>
      <w:proofErr w:type="gramEnd"/>
    </w:p>
    <w:p w:rsidR="009044E8" w:rsidRPr="00E73F74" w:rsidRDefault="009044E8" w:rsidP="009044E8">
      <w:pPr>
        <w:widowControl w:val="0"/>
        <w:autoSpaceDE w:val="0"/>
        <w:autoSpaceDN w:val="0"/>
        <w:adjustRightInd w:val="0"/>
        <w:ind w:firstLine="540"/>
        <w:jc w:val="both"/>
      </w:pPr>
      <w:r w:rsidRPr="00E73F74">
        <w:t xml:space="preserve">2) результаты готовности образовательного </w:t>
      </w:r>
      <w:r w:rsidRPr="00E73F74">
        <w:rPr>
          <w:color w:val="0D0D0D"/>
        </w:rPr>
        <w:t>учреждения</w:t>
      </w:r>
      <w:r w:rsidRPr="00E73F74">
        <w:t xml:space="preserve"> к новому учебному году (отсутствие замечаний и предписаний надзорных органов в актах готовности);</w:t>
      </w:r>
    </w:p>
    <w:p w:rsidR="009044E8" w:rsidRPr="00E73F74" w:rsidRDefault="009044E8" w:rsidP="009044E8">
      <w:pPr>
        <w:widowControl w:val="0"/>
        <w:autoSpaceDE w:val="0"/>
        <w:autoSpaceDN w:val="0"/>
        <w:adjustRightInd w:val="0"/>
        <w:ind w:firstLine="540"/>
        <w:jc w:val="both"/>
      </w:pPr>
      <w:r w:rsidRPr="00E73F74">
        <w:t>3) ориентация образовательных услуг на региональный рынок труда в сфере профессионального образования;</w:t>
      </w:r>
    </w:p>
    <w:p w:rsidR="009044E8" w:rsidRPr="00E73F74" w:rsidRDefault="009044E8" w:rsidP="009044E8">
      <w:pPr>
        <w:widowControl w:val="0"/>
        <w:autoSpaceDE w:val="0"/>
        <w:autoSpaceDN w:val="0"/>
        <w:adjustRightInd w:val="0"/>
        <w:ind w:firstLine="540"/>
        <w:jc w:val="both"/>
      </w:pPr>
      <w:r w:rsidRPr="00E73F74">
        <w:t xml:space="preserve">4) конкретные успехи и достижения в различных областях деятельности образовательного </w:t>
      </w:r>
      <w:r w:rsidRPr="00E73F74">
        <w:rPr>
          <w:color w:val="0D0D0D"/>
        </w:rPr>
        <w:t>учреждения</w:t>
      </w:r>
      <w:r w:rsidRPr="00E73F74">
        <w:t>, в том числе проведение на высоком организационном уровне мероприятий по профилактике правонарушений несовершеннолетних, физкультурно-оздоровительных мероприятий, семинаров, совещаний, конференций по вопросам развития образования, реализация социокультурных проектов.</w:t>
      </w:r>
    </w:p>
    <w:p w:rsidR="009044E8" w:rsidRPr="00E73F74" w:rsidRDefault="009044E8" w:rsidP="009044E8">
      <w:pPr>
        <w:widowControl w:val="0"/>
        <w:autoSpaceDE w:val="0"/>
        <w:autoSpaceDN w:val="0"/>
        <w:adjustRightInd w:val="0"/>
        <w:ind w:firstLine="540"/>
        <w:jc w:val="both"/>
      </w:pPr>
      <w:r w:rsidRPr="00E73F74">
        <w:t xml:space="preserve">Размер и количество премий, выплачиваемых конкретному руководителю образовательного </w:t>
      </w:r>
      <w:r w:rsidRPr="00E73F74">
        <w:rPr>
          <w:color w:val="0D0D0D"/>
        </w:rPr>
        <w:t xml:space="preserve">учреждения, </w:t>
      </w:r>
      <w:r w:rsidRPr="00E73F74">
        <w:t xml:space="preserve">ограничиваются объемом средств, направленных для стимулирования руководителя данного </w:t>
      </w:r>
      <w:r w:rsidRPr="00E73F74">
        <w:rPr>
          <w:color w:val="0D0D0D"/>
        </w:rPr>
        <w:t>учреждения</w:t>
      </w:r>
      <w:r w:rsidRPr="00E73F74">
        <w:t xml:space="preserve"> на финансовый год.</w:t>
      </w:r>
    </w:p>
    <w:p w:rsidR="009044E8" w:rsidRPr="00E73F74" w:rsidRDefault="009044E8" w:rsidP="009044E8">
      <w:pPr>
        <w:widowControl w:val="0"/>
        <w:autoSpaceDE w:val="0"/>
        <w:autoSpaceDN w:val="0"/>
        <w:adjustRightInd w:val="0"/>
        <w:ind w:firstLine="540"/>
        <w:jc w:val="both"/>
      </w:pPr>
      <w:r w:rsidRPr="00E73F74">
        <w:t xml:space="preserve">18. Премирование  главного бухгалтера образовательного </w:t>
      </w:r>
      <w:r w:rsidRPr="00E73F74">
        <w:rPr>
          <w:color w:val="0D0D0D"/>
        </w:rPr>
        <w:t xml:space="preserve"> учреждения</w:t>
      </w:r>
      <w:r w:rsidRPr="00E73F74">
        <w:t xml:space="preserve"> осуществляется по решению руководителя с учетом мнения выборного профсоюзного или иного представительного органа работников образовательного </w:t>
      </w:r>
      <w:r w:rsidRPr="00E73F74">
        <w:rPr>
          <w:color w:val="0D0D0D"/>
        </w:rPr>
        <w:t>учреждения</w:t>
      </w:r>
      <w:r w:rsidRPr="00E73F74">
        <w:t xml:space="preserve"> в размерах и порядке, установленных положением об оплате труда образовательного </w:t>
      </w:r>
      <w:r w:rsidRPr="00E73F74">
        <w:rPr>
          <w:color w:val="0D0D0D"/>
        </w:rPr>
        <w:t>учреждения</w:t>
      </w:r>
      <w:r w:rsidRPr="00E73F74">
        <w:t xml:space="preserve">, в пределах фонда оплаты труда </w:t>
      </w:r>
      <w:r w:rsidRPr="00E73F74">
        <w:rPr>
          <w:color w:val="0D0D0D"/>
        </w:rPr>
        <w:t>учреждения</w:t>
      </w:r>
      <w:r w:rsidRPr="00E73F74">
        <w:t>.</w:t>
      </w:r>
    </w:p>
    <w:p w:rsidR="009044E8" w:rsidRPr="00E73F74" w:rsidRDefault="009044E8" w:rsidP="009044E8">
      <w:pPr>
        <w:widowControl w:val="0"/>
        <w:autoSpaceDE w:val="0"/>
        <w:autoSpaceDN w:val="0"/>
        <w:adjustRightInd w:val="0"/>
        <w:ind w:firstLine="540"/>
        <w:jc w:val="both"/>
      </w:pPr>
      <w:r w:rsidRPr="00E73F74">
        <w:t xml:space="preserve">19. Руководителю образовательного </w:t>
      </w:r>
      <w:r w:rsidRPr="00E73F74">
        <w:rPr>
          <w:color w:val="0D0D0D"/>
        </w:rPr>
        <w:t>учреждения</w:t>
      </w:r>
      <w:r w:rsidRPr="00E73F74">
        <w:t xml:space="preserve"> премия не выплачивается при наличии дисциплинарных взысканий, наложенных приказом органа исполнительной власти специальной компетенции, в ведении которого находится образовательное </w:t>
      </w:r>
      <w:r w:rsidRPr="00E73F74">
        <w:rPr>
          <w:color w:val="0D0D0D"/>
        </w:rPr>
        <w:t>учреждение</w:t>
      </w:r>
      <w:r w:rsidRPr="00E73F74">
        <w:t>.</w:t>
      </w:r>
    </w:p>
    <w:p w:rsidR="009044E8" w:rsidRPr="00E73F74" w:rsidRDefault="009044E8" w:rsidP="009044E8">
      <w:pPr>
        <w:widowControl w:val="0"/>
        <w:autoSpaceDE w:val="0"/>
        <w:autoSpaceDN w:val="0"/>
        <w:adjustRightInd w:val="0"/>
        <w:ind w:firstLine="540"/>
        <w:jc w:val="both"/>
      </w:pPr>
      <w:r w:rsidRPr="00E73F74">
        <w:t xml:space="preserve">Главному бухгалтеру премия не выплачивается при наличии дисциплинарных взысканий, наложенных приказом руководителя </w:t>
      </w:r>
      <w:r w:rsidRPr="00E73F74">
        <w:rPr>
          <w:color w:val="0D0D0D"/>
        </w:rPr>
        <w:t>учреждения.</w:t>
      </w:r>
    </w:p>
    <w:p w:rsidR="009044E8" w:rsidRPr="00E73F74" w:rsidRDefault="009044E8" w:rsidP="009044E8">
      <w:pPr>
        <w:widowControl w:val="0"/>
        <w:autoSpaceDE w:val="0"/>
        <w:autoSpaceDN w:val="0"/>
        <w:adjustRightInd w:val="0"/>
        <w:ind w:firstLine="540"/>
        <w:jc w:val="both"/>
      </w:pPr>
      <w:r w:rsidRPr="00E73F74">
        <w:t>20. На основании приказа органа исполнительной власти специальной компетенции, в ведении которого находится образовательное учреждение, создается комиссия по принятию решений о размере стимулирования руководителей образовательных учреждений.</w:t>
      </w:r>
    </w:p>
    <w:p w:rsidR="009044E8" w:rsidRPr="00E73F74" w:rsidRDefault="009044E8" w:rsidP="009044E8">
      <w:pPr>
        <w:widowControl w:val="0"/>
        <w:autoSpaceDE w:val="0"/>
        <w:autoSpaceDN w:val="0"/>
        <w:adjustRightInd w:val="0"/>
        <w:ind w:firstLine="540"/>
        <w:jc w:val="both"/>
      </w:pPr>
      <w:bookmarkStart w:id="25" w:name="Par2187"/>
      <w:bookmarkEnd w:id="25"/>
      <w:r w:rsidRPr="00E73F74">
        <w:t xml:space="preserve">21. Состав и положение о комиссии определяются и утверждаются приказом органа исполнительной государственной власти специальной компетенции, в ведении которого находится образовательное </w:t>
      </w:r>
      <w:r w:rsidRPr="00E73F74">
        <w:rPr>
          <w:color w:val="0D0D0D"/>
        </w:rPr>
        <w:t>учреждение.</w:t>
      </w:r>
    </w:p>
    <w:p w:rsidR="009044E8" w:rsidRPr="00E73F74" w:rsidRDefault="009044E8" w:rsidP="009044E8">
      <w:pPr>
        <w:widowControl w:val="0"/>
        <w:autoSpaceDE w:val="0"/>
        <w:autoSpaceDN w:val="0"/>
        <w:adjustRightInd w:val="0"/>
        <w:ind w:firstLine="540"/>
        <w:jc w:val="both"/>
      </w:pPr>
      <w:r w:rsidRPr="00E73F74">
        <w:t xml:space="preserve">22. Структурные подразделения органа исполнительной власти специальной компетенции, в ведении которого находится образовательное </w:t>
      </w:r>
      <w:r w:rsidRPr="00E73F74">
        <w:rPr>
          <w:color w:val="0D0D0D"/>
        </w:rPr>
        <w:t>учреждение</w:t>
      </w:r>
      <w:r w:rsidRPr="00E73F74">
        <w:t xml:space="preserve">, представляют в комиссию аналитическую информацию о показателях деятельности </w:t>
      </w:r>
      <w:r w:rsidRPr="00E73F74">
        <w:rPr>
          <w:color w:val="0D0D0D"/>
        </w:rPr>
        <w:t>учреждения</w:t>
      </w:r>
      <w:r w:rsidRPr="00E73F74">
        <w:t xml:space="preserve">, </w:t>
      </w:r>
      <w:r w:rsidRPr="00E73F74">
        <w:lastRenderedPageBreak/>
        <w:t>являющихся основанием для стимулирования  руководителей.</w:t>
      </w:r>
    </w:p>
    <w:p w:rsidR="009044E8" w:rsidRPr="00E73F74" w:rsidRDefault="009044E8" w:rsidP="009044E8">
      <w:pPr>
        <w:widowControl w:val="0"/>
        <w:autoSpaceDE w:val="0"/>
        <w:autoSpaceDN w:val="0"/>
        <w:adjustRightInd w:val="0"/>
        <w:ind w:firstLine="540"/>
        <w:jc w:val="both"/>
      </w:pPr>
      <w:r w:rsidRPr="00E73F74">
        <w:t xml:space="preserve">23. Комиссия дает объективную оценку деятельности руководителя образовательного </w:t>
      </w:r>
      <w:r w:rsidRPr="00E73F74">
        <w:rPr>
          <w:color w:val="0D0D0D"/>
        </w:rPr>
        <w:t>учреждения</w:t>
      </w:r>
      <w:r w:rsidRPr="00E73F74">
        <w:t xml:space="preserve"> в соответствии с показателями качества труда руководителя образовательного </w:t>
      </w:r>
      <w:r w:rsidRPr="00E73F74">
        <w:rPr>
          <w:color w:val="0D0D0D"/>
        </w:rPr>
        <w:t xml:space="preserve"> учреждения</w:t>
      </w:r>
      <w:r w:rsidRPr="00E73F74">
        <w:t xml:space="preserve"> и на основании критериев для установления размеров стимулирующих надбавок руководителям, указанных в </w:t>
      </w:r>
      <w:hyperlink r:id="rId25" w:anchor="Par2008" w:history="1">
        <w:r w:rsidRPr="00E73F74">
          <w:rPr>
            <w:rStyle w:val="a3"/>
            <w:color w:val="0D0D0D"/>
          </w:rPr>
          <w:t xml:space="preserve">таблице </w:t>
        </w:r>
        <w:r w:rsidR="00C26B9B" w:rsidRPr="00E73F74">
          <w:rPr>
            <w:rStyle w:val="a3"/>
            <w:color w:val="0D0D0D"/>
          </w:rPr>
          <w:t>2</w:t>
        </w:r>
      </w:hyperlink>
      <w:r w:rsidRPr="00E73F74">
        <w:t xml:space="preserve"> настоящего Порядка.</w:t>
      </w:r>
    </w:p>
    <w:p w:rsidR="009044E8" w:rsidRPr="00E73F74" w:rsidRDefault="009044E8" w:rsidP="009044E8">
      <w:pPr>
        <w:widowControl w:val="0"/>
        <w:autoSpaceDE w:val="0"/>
        <w:autoSpaceDN w:val="0"/>
        <w:adjustRightInd w:val="0"/>
        <w:ind w:firstLine="540"/>
        <w:jc w:val="both"/>
      </w:pPr>
      <w:r w:rsidRPr="00E73F74">
        <w:t xml:space="preserve">24. Заседание комиссии проводится по мере необходимости, но не реже одного раза в квартал. Руководитель образовательного </w:t>
      </w:r>
      <w:r w:rsidRPr="00E73F74">
        <w:rPr>
          <w:color w:val="0D0D0D"/>
        </w:rPr>
        <w:t>учреждения</w:t>
      </w:r>
      <w:r w:rsidRPr="00E73F74">
        <w:t xml:space="preserve"> имеет право присутствовать на заседании комиссии и давать необходимые пояснения.</w:t>
      </w:r>
    </w:p>
    <w:p w:rsidR="009044E8" w:rsidRPr="00E73F74" w:rsidRDefault="009044E8" w:rsidP="009044E8">
      <w:pPr>
        <w:widowControl w:val="0"/>
        <w:autoSpaceDE w:val="0"/>
        <w:autoSpaceDN w:val="0"/>
        <w:adjustRightInd w:val="0"/>
        <w:ind w:firstLine="540"/>
        <w:jc w:val="both"/>
      </w:pPr>
      <w:r w:rsidRPr="00E73F74">
        <w:t xml:space="preserve">25. Решение комиссии оформляется протоколом. На основании протокола комиссии орган исполнительной власти специальной компетенции, в ведении которого находится образовательное </w:t>
      </w:r>
      <w:r w:rsidRPr="00E73F74">
        <w:rPr>
          <w:color w:val="0D0D0D"/>
        </w:rPr>
        <w:t>учреждение,</w:t>
      </w:r>
      <w:r w:rsidRPr="00E73F74">
        <w:t xml:space="preserve"> издает приказ об установлении стимулирующих надбавок или премировании руководителя образовательного </w:t>
      </w:r>
      <w:r w:rsidRPr="00E73F74">
        <w:rPr>
          <w:color w:val="0D0D0D"/>
        </w:rPr>
        <w:t>учреждения</w:t>
      </w:r>
      <w:r w:rsidRPr="00E73F74">
        <w:t>.</w:t>
      </w:r>
    </w:p>
    <w:p w:rsidR="009044E8" w:rsidRPr="00E73F74" w:rsidRDefault="009044E8" w:rsidP="009044E8">
      <w:pPr>
        <w:widowControl w:val="0"/>
        <w:autoSpaceDE w:val="0"/>
        <w:autoSpaceDN w:val="0"/>
        <w:adjustRightInd w:val="0"/>
        <w:ind w:firstLine="540"/>
        <w:jc w:val="both"/>
      </w:pPr>
      <w:bookmarkStart w:id="26" w:name="Par2192"/>
      <w:bookmarkEnd w:id="26"/>
      <w:r w:rsidRPr="00E73F74">
        <w:t xml:space="preserve">26. В целях повышения материальной заинтересованности в увеличении доходов образовательного </w:t>
      </w:r>
      <w:r w:rsidRPr="00E73F74">
        <w:rPr>
          <w:color w:val="0D0D0D"/>
        </w:rPr>
        <w:t>учреждения</w:t>
      </w:r>
      <w:r w:rsidRPr="00E73F74">
        <w:t xml:space="preserve"> от предпринимательской деятельности руководителю образовательного</w:t>
      </w:r>
      <w:r w:rsidRPr="00E73F74">
        <w:rPr>
          <w:color w:val="0D0D0D"/>
        </w:rPr>
        <w:t xml:space="preserve"> учреждения</w:t>
      </w:r>
      <w:r w:rsidRPr="00E73F74">
        <w:t xml:space="preserve"> устанавливается надбавка в размере до 5% доходов от платных образовательных и иных услуг, оказываемых образовательным </w:t>
      </w:r>
      <w:r w:rsidRPr="00E73F74">
        <w:rPr>
          <w:color w:val="0D0D0D"/>
        </w:rPr>
        <w:t>учреждени</w:t>
      </w:r>
      <w:r w:rsidRPr="00E73F74">
        <w:t>ем сверх утвержденного муниципального задания, которая выплачивается за счет доходов от предпринимательской и иной приносящей доход деятельности.</w:t>
      </w:r>
    </w:p>
    <w:p w:rsidR="009044E8" w:rsidRPr="00E73F74" w:rsidRDefault="009044E8" w:rsidP="009044E8">
      <w:pPr>
        <w:widowControl w:val="0"/>
        <w:autoSpaceDE w:val="0"/>
        <w:autoSpaceDN w:val="0"/>
        <w:adjustRightInd w:val="0"/>
        <w:ind w:firstLine="540"/>
        <w:jc w:val="both"/>
      </w:pPr>
      <w:r w:rsidRPr="00E73F74">
        <w:t xml:space="preserve">27. В пределах фонда оплаты труда образовательного </w:t>
      </w:r>
      <w:r w:rsidRPr="00E73F74">
        <w:rPr>
          <w:color w:val="0D0D0D"/>
        </w:rPr>
        <w:t>учреждения</w:t>
      </w:r>
      <w:r w:rsidRPr="00E73F74">
        <w:t xml:space="preserve"> руководящим работникам оказывается материальная помощь в следующих случаях:</w:t>
      </w:r>
    </w:p>
    <w:p w:rsidR="009044E8" w:rsidRPr="00E73F74" w:rsidRDefault="009044E8" w:rsidP="009044E8">
      <w:pPr>
        <w:widowControl w:val="0"/>
        <w:autoSpaceDE w:val="0"/>
        <w:autoSpaceDN w:val="0"/>
        <w:adjustRightInd w:val="0"/>
        <w:ind w:firstLine="540"/>
        <w:jc w:val="both"/>
      </w:pPr>
      <w:r w:rsidRPr="00E73F74">
        <w:t>1) в связи с юбилейными датами (50, 55, 60) в размере должностного оклада;</w:t>
      </w:r>
    </w:p>
    <w:p w:rsidR="009044E8" w:rsidRPr="00E73F74" w:rsidRDefault="009044E8" w:rsidP="009044E8">
      <w:pPr>
        <w:widowControl w:val="0"/>
        <w:autoSpaceDE w:val="0"/>
        <w:autoSpaceDN w:val="0"/>
        <w:adjustRightInd w:val="0"/>
        <w:ind w:firstLine="540"/>
        <w:jc w:val="both"/>
      </w:pPr>
      <w:r w:rsidRPr="00E73F74">
        <w:t>2) при увольнении в связи с выходом на пенсию по старости или инвалидности, связанной с профессиональной деятельностью, в размере до двух средних заработков, определенных в соответствии с действующим порядком исчисления среднего заработка;</w:t>
      </w:r>
    </w:p>
    <w:p w:rsidR="009044E8" w:rsidRPr="00E73F74" w:rsidRDefault="009044E8" w:rsidP="009044E8">
      <w:pPr>
        <w:widowControl w:val="0"/>
        <w:autoSpaceDE w:val="0"/>
        <w:autoSpaceDN w:val="0"/>
        <w:adjustRightInd w:val="0"/>
        <w:ind w:firstLine="540"/>
        <w:jc w:val="both"/>
      </w:pPr>
      <w:r w:rsidRPr="00E73F74">
        <w:t>3) в связи со смертью работника, членов его семьи (супруги, дети, родители) и в связи с необходимостью длительного и дорогостоящего лечения с представлением документов об оплате, выданных медицинским учреждением, в размере должностного оклада;</w:t>
      </w:r>
    </w:p>
    <w:p w:rsidR="009044E8" w:rsidRPr="00E73F74" w:rsidRDefault="009044E8" w:rsidP="009044E8">
      <w:pPr>
        <w:widowControl w:val="0"/>
        <w:autoSpaceDE w:val="0"/>
        <w:autoSpaceDN w:val="0"/>
        <w:adjustRightInd w:val="0"/>
        <w:ind w:firstLine="540"/>
        <w:jc w:val="both"/>
      </w:pPr>
      <w:r w:rsidRPr="00E73F74">
        <w:t>4) при уходе в очередной отпуск в размере должностного оклада не более 1 раза в год.</w:t>
      </w:r>
    </w:p>
    <w:p w:rsidR="009044E8" w:rsidRPr="00E73F74" w:rsidRDefault="009044E8" w:rsidP="009044E8">
      <w:pPr>
        <w:widowControl w:val="0"/>
        <w:autoSpaceDE w:val="0"/>
        <w:autoSpaceDN w:val="0"/>
        <w:adjustRightInd w:val="0"/>
        <w:ind w:firstLine="540"/>
        <w:jc w:val="both"/>
      </w:pPr>
      <w:r w:rsidRPr="00E73F74">
        <w:t xml:space="preserve">28. Размер стимулирующей части фонда оплаты труда, направляемого на выплату премий и материальной помощи руководящим работникам (далее - фонда стимулирования руководящих работников), не может превышать 5% объема </w:t>
      </w:r>
      <w:proofErr w:type="gramStart"/>
      <w:r w:rsidRPr="00E73F74">
        <w:t xml:space="preserve">средств стимулирующей части фонда оплаты труда образовательного </w:t>
      </w:r>
      <w:r w:rsidRPr="00E73F74">
        <w:rPr>
          <w:color w:val="0D0D0D"/>
        </w:rPr>
        <w:t>учреждения</w:t>
      </w:r>
      <w:proofErr w:type="gramEnd"/>
      <w:r w:rsidRPr="00E73F74">
        <w:t>.</w:t>
      </w:r>
    </w:p>
    <w:p w:rsidR="009044E8" w:rsidRPr="00E73F74" w:rsidRDefault="009044E8" w:rsidP="009044E8">
      <w:pPr>
        <w:widowControl w:val="0"/>
        <w:autoSpaceDE w:val="0"/>
        <w:autoSpaceDN w:val="0"/>
        <w:adjustRightInd w:val="0"/>
        <w:ind w:firstLine="540"/>
        <w:jc w:val="both"/>
      </w:pPr>
      <w:r w:rsidRPr="00E73F74">
        <w:t xml:space="preserve">29. Предельное соотношение среднемесячной оплаты труда руководителя образовательного </w:t>
      </w:r>
      <w:r w:rsidRPr="00E73F74">
        <w:rPr>
          <w:color w:val="0D0D0D"/>
        </w:rPr>
        <w:t>учреждения</w:t>
      </w:r>
      <w:r w:rsidRPr="00E73F74">
        <w:t xml:space="preserve"> и уровня среднемесячной оплаты труда работников образовательного </w:t>
      </w:r>
      <w:r w:rsidRPr="00E73F74">
        <w:rPr>
          <w:color w:val="0D0D0D"/>
        </w:rPr>
        <w:t>учреждения</w:t>
      </w:r>
      <w:r w:rsidRPr="00E73F74">
        <w:t xml:space="preserve"> представлено в </w:t>
      </w:r>
      <w:hyperlink r:id="rId26" w:anchor="Par2204" w:history="1">
        <w:r w:rsidRPr="00E73F74">
          <w:rPr>
            <w:rStyle w:val="a3"/>
            <w:color w:val="0D0D0D"/>
          </w:rPr>
          <w:t xml:space="preserve">таблице </w:t>
        </w:r>
        <w:r w:rsidR="00C26B9B" w:rsidRPr="00E73F74">
          <w:rPr>
            <w:rStyle w:val="a3"/>
            <w:color w:val="0D0D0D"/>
          </w:rPr>
          <w:t>3</w:t>
        </w:r>
      </w:hyperlink>
      <w:r w:rsidRPr="00E73F74">
        <w:t>.</w:t>
      </w:r>
    </w:p>
    <w:p w:rsidR="009044E8" w:rsidRPr="00E73F74" w:rsidRDefault="009044E8" w:rsidP="009044E8">
      <w:pPr>
        <w:widowControl w:val="0"/>
        <w:autoSpaceDE w:val="0"/>
        <w:autoSpaceDN w:val="0"/>
        <w:adjustRightInd w:val="0"/>
        <w:outlineLvl w:val="2"/>
      </w:pPr>
      <w:bookmarkStart w:id="27" w:name="Par2201"/>
      <w:bookmarkEnd w:id="27"/>
      <w:r w:rsidRPr="00E73F74">
        <w:t xml:space="preserve">                                                                                                                                          Таблица </w:t>
      </w:r>
      <w:r w:rsidR="00C26B9B" w:rsidRPr="00E73F74">
        <w:t>3</w:t>
      </w:r>
    </w:p>
    <w:p w:rsidR="009044E8" w:rsidRPr="00E73F74" w:rsidRDefault="009044E8" w:rsidP="009044E8">
      <w:pPr>
        <w:widowControl w:val="0"/>
        <w:autoSpaceDE w:val="0"/>
        <w:autoSpaceDN w:val="0"/>
        <w:adjustRightInd w:val="0"/>
        <w:ind w:firstLine="540"/>
        <w:jc w:val="both"/>
      </w:pPr>
    </w:p>
    <w:tbl>
      <w:tblPr>
        <w:tblW w:w="0" w:type="auto"/>
        <w:tblInd w:w="75" w:type="dxa"/>
        <w:tblLayout w:type="fixed"/>
        <w:tblCellMar>
          <w:left w:w="75" w:type="dxa"/>
          <w:right w:w="75" w:type="dxa"/>
        </w:tblCellMar>
        <w:tblLook w:val="04A0" w:firstRow="1" w:lastRow="0" w:firstColumn="1" w:lastColumn="0" w:noHBand="0" w:noVBand="1"/>
      </w:tblPr>
      <w:tblGrid>
        <w:gridCol w:w="5355"/>
        <w:gridCol w:w="3689"/>
      </w:tblGrid>
      <w:tr w:rsidR="009044E8" w:rsidRPr="00E73F74" w:rsidTr="009044E8">
        <w:tc>
          <w:tcPr>
            <w:tcW w:w="5355" w:type="dxa"/>
            <w:tcBorders>
              <w:top w:val="single" w:sz="8" w:space="0" w:color="auto"/>
              <w:left w:val="single" w:sz="8" w:space="0" w:color="auto"/>
              <w:bottom w:val="single" w:sz="8" w:space="0" w:color="auto"/>
              <w:right w:val="single" w:sz="8" w:space="0" w:color="auto"/>
            </w:tcBorders>
            <w:hideMark/>
          </w:tcPr>
          <w:p w:rsidR="009044E8" w:rsidRPr="00E73F74" w:rsidRDefault="009044E8">
            <w:pPr>
              <w:widowControl w:val="0"/>
              <w:autoSpaceDE w:val="0"/>
              <w:autoSpaceDN w:val="0"/>
              <w:adjustRightInd w:val="0"/>
            </w:pPr>
            <w:r w:rsidRPr="00E73F74">
              <w:t xml:space="preserve">Число воспитанников, обучающихся, учащихся </w:t>
            </w:r>
          </w:p>
        </w:tc>
        <w:tc>
          <w:tcPr>
            <w:tcW w:w="3689" w:type="dxa"/>
            <w:tcBorders>
              <w:top w:val="single" w:sz="8" w:space="0" w:color="auto"/>
              <w:left w:val="single" w:sz="8" w:space="0" w:color="auto"/>
              <w:bottom w:val="single" w:sz="8" w:space="0" w:color="auto"/>
              <w:right w:val="single" w:sz="8" w:space="0" w:color="auto"/>
            </w:tcBorders>
            <w:hideMark/>
          </w:tcPr>
          <w:p w:rsidR="009044E8" w:rsidRPr="00E73F74" w:rsidRDefault="009044E8">
            <w:pPr>
              <w:widowControl w:val="0"/>
              <w:autoSpaceDE w:val="0"/>
              <w:autoSpaceDN w:val="0"/>
              <w:adjustRightInd w:val="0"/>
            </w:pPr>
            <w:bookmarkStart w:id="28" w:name="Par2204"/>
            <w:bookmarkEnd w:id="28"/>
            <w:r w:rsidRPr="00E73F74">
              <w:t xml:space="preserve">    Коэффициент кратности    </w:t>
            </w:r>
          </w:p>
        </w:tc>
      </w:tr>
      <w:tr w:rsidR="009044E8" w:rsidRPr="00E73F74" w:rsidTr="009044E8">
        <w:tc>
          <w:tcPr>
            <w:tcW w:w="5355" w:type="dxa"/>
            <w:tcBorders>
              <w:top w:val="nil"/>
              <w:left w:val="single" w:sz="8" w:space="0" w:color="auto"/>
              <w:bottom w:val="single" w:sz="8" w:space="0" w:color="auto"/>
              <w:right w:val="single" w:sz="8" w:space="0" w:color="auto"/>
            </w:tcBorders>
            <w:hideMark/>
          </w:tcPr>
          <w:p w:rsidR="009044E8" w:rsidRPr="00E73F74" w:rsidRDefault="009044E8">
            <w:pPr>
              <w:widowControl w:val="0"/>
              <w:autoSpaceDE w:val="0"/>
              <w:autoSpaceDN w:val="0"/>
              <w:adjustRightInd w:val="0"/>
            </w:pPr>
            <w:r w:rsidRPr="00E73F74">
              <w:t xml:space="preserve">                   1                       </w:t>
            </w:r>
          </w:p>
        </w:tc>
        <w:tc>
          <w:tcPr>
            <w:tcW w:w="3689" w:type="dxa"/>
            <w:tcBorders>
              <w:top w:val="nil"/>
              <w:left w:val="single" w:sz="8" w:space="0" w:color="auto"/>
              <w:bottom w:val="single" w:sz="8" w:space="0" w:color="auto"/>
              <w:right w:val="single" w:sz="8" w:space="0" w:color="auto"/>
            </w:tcBorders>
            <w:hideMark/>
          </w:tcPr>
          <w:p w:rsidR="009044E8" w:rsidRPr="00E73F74" w:rsidRDefault="009044E8">
            <w:pPr>
              <w:widowControl w:val="0"/>
              <w:autoSpaceDE w:val="0"/>
              <w:autoSpaceDN w:val="0"/>
              <w:adjustRightInd w:val="0"/>
            </w:pPr>
            <w:r w:rsidRPr="00E73F74">
              <w:t xml:space="preserve">              2              </w:t>
            </w:r>
          </w:p>
        </w:tc>
      </w:tr>
      <w:tr w:rsidR="009044E8" w:rsidRPr="00E73F74" w:rsidTr="009044E8">
        <w:tc>
          <w:tcPr>
            <w:tcW w:w="5355" w:type="dxa"/>
            <w:tcBorders>
              <w:top w:val="nil"/>
              <w:left w:val="single" w:sz="8" w:space="0" w:color="auto"/>
              <w:bottom w:val="single" w:sz="8" w:space="0" w:color="auto"/>
              <w:right w:val="single" w:sz="8" w:space="0" w:color="auto"/>
            </w:tcBorders>
            <w:hideMark/>
          </w:tcPr>
          <w:p w:rsidR="009044E8" w:rsidRPr="00E73F74" w:rsidRDefault="009044E8">
            <w:pPr>
              <w:widowControl w:val="0"/>
              <w:autoSpaceDE w:val="0"/>
              <w:autoSpaceDN w:val="0"/>
              <w:adjustRightInd w:val="0"/>
            </w:pPr>
            <w:r w:rsidRPr="00E73F74">
              <w:t xml:space="preserve">Свыше 1000 чел.                            </w:t>
            </w:r>
          </w:p>
        </w:tc>
        <w:tc>
          <w:tcPr>
            <w:tcW w:w="3689" w:type="dxa"/>
            <w:tcBorders>
              <w:top w:val="nil"/>
              <w:left w:val="single" w:sz="8" w:space="0" w:color="auto"/>
              <w:bottom w:val="single" w:sz="8" w:space="0" w:color="auto"/>
              <w:right w:val="single" w:sz="8" w:space="0" w:color="auto"/>
            </w:tcBorders>
            <w:hideMark/>
          </w:tcPr>
          <w:p w:rsidR="009044E8" w:rsidRPr="00E73F74" w:rsidRDefault="009044E8">
            <w:pPr>
              <w:widowControl w:val="0"/>
              <w:autoSpaceDE w:val="0"/>
              <w:autoSpaceDN w:val="0"/>
              <w:adjustRightInd w:val="0"/>
            </w:pPr>
            <w:r w:rsidRPr="00E73F74">
              <w:t xml:space="preserve">до 3                         </w:t>
            </w:r>
          </w:p>
        </w:tc>
      </w:tr>
      <w:tr w:rsidR="009044E8" w:rsidRPr="00E73F74" w:rsidTr="009044E8">
        <w:tc>
          <w:tcPr>
            <w:tcW w:w="5355" w:type="dxa"/>
            <w:tcBorders>
              <w:top w:val="nil"/>
              <w:left w:val="single" w:sz="8" w:space="0" w:color="auto"/>
              <w:bottom w:val="single" w:sz="8" w:space="0" w:color="auto"/>
              <w:right w:val="single" w:sz="8" w:space="0" w:color="auto"/>
            </w:tcBorders>
            <w:hideMark/>
          </w:tcPr>
          <w:p w:rsidR="009044E8" w:rsidRPr="00E73F74" w:rsidRDefault="009044E8">
            <w:pPr>
              <w:widowControl w:val="0"/>
              <w:autoSpaceDE w:val="0"/>
              <w:autoSpaceDN w:val="0"/>
              <w:adjustRightInd w:val="0"/>
            </w:pPr>
            <w:r w:rsidRPr="00E73F74">
              <w:t xml:space="preserve">От 500 до 1000 чел.                        </w:t>
            </w:r>
          </w:p>
        </w:tc>
        <w:tc>
          <w:tcPr>
            <w:tcW w:w="3689" w:type="dxa"/>
            <w:tcBorders>
              <w:top w:val="nil"/>
              <w:left w:val="single" w:sz="8" w:space="0" w:color="auto"/>
              <w:bottom w:val="single" w:sz="8" w:space="0" w:color="auto"/>
              <w:right w:val="single" w:sz="8" w:space="0" w:color="auto"/>
            </w:tcBorders>
            <w:hideMark/>
          </w:tcPr>
          <w:p w:rsidR="009044E8" w:rsidRPr="00E73F74" w:rsidRDefault="009044E8">
            <w:pPr>
              <w:widowControl w:val="0"/>
              <w:autoSpaceDE w:val="0"/>
              <w:autoSpaceDN w:val="0"/>
              <w:adjustRightInd w:val="0"/>
            </w:pPr>
            <w:r w:rsidRPr="00E73F74">
              <w:t xml:space="preserve">до 2,5                       </w:t>
            </w:r>
          </w:p>
        </w:tc>
      </w:tr>
      <w:tr w:rsidR="009044E8" w:rsidRPr="00E73F74" w:rsidTr="009044E8">
        <w:tc>
          <w:tcPr>
            <w:tcW w:w="5355" w:type="dxa"/>
            <w:tcBorders>
              <w:top w:val="nil"/>
              <w:left w:val="single" w:sz="8" w:space="0" w:color="auto"/>
              <w:bottom w:val="single" w:sz="8" w:space="0" w:color="auto"/>
              <w:right w:val="single" w:sz="8" w:space="0" w:color="auto"/>
            </w:tcBorders>
            <w:hideMark/>
          </w:tcPr>
          <w:p w:rsidR="009044E8" w:rsidRPr="00E73F74" w:rsidRDefault="009044E8">
            <w:pPr>
              <w:widowControl w:val="0"/>
              <w:autoSpaceDE w:val="0"/>
              <w:autoSpaceDN w:val="0"/>
              <w:adjustRightInd w:val="0"/>
            </w:pPr>
            <w:r w:rsidRPr="00E73F74">
              <w:t xml:space="preserve">До 500 чел.                         </w:t>
            </w:r>
          </w:p>
        </w:tc>
        <w:tc>
          <w:tcPr>
            <w:tcW w:w="3689" w:type="dxa"/>
            <w:tcBorders>
              <w:top w:val="nil"/>
              <w:left w:val="single" w:sz="8" w:space="0" w:color="auto"/>
              <w:bottom w:val="single" w:sz="8" w:space="0" w:color="auto"/>
              <w:right w:val="single" w:sz="8" w:space="0" w:color="auto"/>
            </w:tcBorders>
            <w:hideMark/>
          </w:tcPr>
          <w:p w:rsidR="009044E8" w:rsidRPr="00E73F74" w:rsidRDefault="009044E8">
            <w:pPr>
              <w:widowControl w:val="0"/>
              <w:autoSpaceDE w:val="0"/>
              <w:autoSpaceDN w:val="0"/>
              <w:adjustRightInd w:val="0"/>
            </w:pPr>
            <w:r w:rsidRPr="00E73F74">
              <w:t xml:space="preserve">до 2                         </w:t>
            </w:r>
          </w:p>
        </w:tc>
      </w:tr>
    </w:tbl>
    <w:p w:rsidR="009044E8" w:rsidRPr="00E73F74" w:rsidRDefault="009044E8" w:rsidP="009044E8">
      <w:pPr>
        <w:widowControl w:val="0"/>
        <w:autoSpaceDE w:val="0"/>
        <w:autoSpaceDN w:val="0"/>
        <w:adjustRightInd w:val="0"/>
        <w:ind w:firstLine="540"/>
        <w:jc w:val="both"/>
      </w:pPr>
    </w:p>
    <w:p w:rsidR="009044E8" w:rsidRPr="00E73F74" w:rsidRDefault="009044E8" w:rsidP="009044E8">
      <w:pPr>
        <w:widowControl w:val="0"/>
        <w:autoSpaceDE w:val="0"/>
        <w:autoSpaceDN w:val="0"/>
        <w:adjustRightInd w:val="0"/>
        <w:ind w:firstLine="540"/>
        <w:jc w:val="both"/>
      </w:pPr>
      <w:r w:rsidRPr="00E73F74">
        <w:t xml:space="preserve">30. Исчисление размера средней заработной платы работников образовательного </w:t>
      </w:r>
      <w:r w:rsidRPr="00E73F74">
        <w:rPr>
          <w:color w:val="0D0D0D"/>
        </w:rPr>
        <w:t>учреждения</w:t>
      </w:r>
      <w:r w:rsidRPr="00E73F74">
        <w:t xml:space="preserve"> для определения предельного соотношения среднемесячной оплаты труда руководителя осуществляется в соответствии с </w:t>
      </w:r>
      <w:hyperlink r:id="rId27" w:history="1">
        <w:r w:rsidRPr="00E73F74">
          <w:rPr>
            <w:rStyle w:val="a3"/>
            <w:color w:val="0D0D0D"/>
          </w:rPr>
          <w:t>приказом</w:t>
        </w:r>
      </w:hyperlink>
      <w:r w:rsidRPr="00E73F74">
        <w:t xml:space="preserve"> </w:t>
      </w:r>
      <w:proofErr w:type="spellStart"/>
      <w:r w:rsidRPr="00E73F74">
        <w:t>Минздравсоцразвития</w:t>
      </w:r>
      <w:proofErr w:type="spellEnd"/>
      <w:r w:rsidRPr="00E73F74">
        <w:t xml:space="preserve"> России от 8 апреля 2008 года N 167н "Об утверждении Порядка исчисления размера средней заработной </w:t>
      </w:r>
      <w:proofErr w:type="gramStart"/>
      <w:r w:rsidRPr="00E73F74">
        <w:t>платы для определения размера должностного оклада руководителя федерального бюджетного учреждения</w:t>
      </w:r>
      <w:proofErr w:type="gramEnd"/>
      <w:r w:rsidRPr="00E73F74">
        <w:t>".</w:t>
      </w:r>
    </w:p>
    <w:p w:rsidR="009044E8" w:rsidRPr="00E73F74" w:rsidRDefault="009044E8" w:rsidP="009044E8">
      <w:pPr>
        <w:widowControl w:val="0"/>
        <w:autoSpaceDE w:val="0"/>
        <w:autoSpaceDN w:val="0"/>
        <w:adjustRightInd w:val="0"/>
        <w:ind w:firstLine="540"/>
        <w:jc w:val="both"/>
      </w:pPr>
      <w:r w:rsidRPr="00E73F74">
        <w:lastRenderedPageBreak/>
        <w:t xml:space="preserve">31. Расходы на оплату труда руководящих работников образовательного </w:t>
      </w:r>
      <w:r w:rsidRPr="00E73F74">
        <w:rPr>
          <w:color w:val="0D0D0D"/>
        </w:rPr>
        <w:t>учреждения</w:t>
      </w:r>
      <w:r w:rsidRPr="00E73F74">
        <w:t xml:space="preserve"> ограничиваются:</w:t>
      </w:r>
    </w:p>
    <w:p w:rsidR="009044E8" w:rsidRPr="00E73F74" w:rsidRDefault="009044E8" w:rsidP="009044E8">
      <w:pPr>
        <w:widowControl w:val="0"/>
        <w:autoSpaceDE w:val="0"/>
        <w:autoSpaceDN w:val="0"/>
        <w:adjustRightInd w:val="0"/>
        <w:ind w:firstLine="540"/>
        <w:jc w:val="both"/>
      </w:pPr>
      <w:r w:rsidRPr="00E73F74">
        <w:t xml:space="preserve">25% средств, направляемых образовательному </w:t>
      </w:r>
      <w:r w:rsidRPr="00E73F74">
        <w:rPr>
          <w:color w:val="0D0D0D"/>
        </w:rPr>
        <w:t>учреждению</w:t>
      </w:r>
      <w:r w:rsidRPr="00E73F74">
        <w:t>, штатная численность сотрудников, которой с учетом педагогических ставок не превышает 30 штатных единиц, на оплату труда работников за счет бюджетных средств и доходов от предпринимательской и иной приносящей доход деятельности;</w:t>
      </w:r>
    </w:p>
    <w:p w:rsidR="009044E8" w:rsidRPr="00E73F74" w:rsidRDefault="009044E8" w:rsidP="009044E8">
      <w:pPr>
        <w:widowControl w:val="0"/>
        <w:autoSpaceDE w:val="0"/>
        <w:autoSpaceDN w:val="0"/>
        <w:adjustRightInd w:val="0"/>
        <w:ind w:firstLine="540"/>
        <w:jc w:val="both"/>
      </w:pPr>
      <w:r w:rsidRPr="00E73F74">
        <w:t xml:space="preserve">15% средств, направляемых образовательному </w:t>
      </w:r>
      <w:r w:rsidRPr="00E73F74">
        <w:rPr>
          <w:color w:val="0D0D0D"/>
        </w:rPr>
        <w:t>учреждению</w:t>
      </w:r>
      <w:r w:rsidRPr="00E73F74">
        <w:t>, штатная численность сотрудников, которой с учетом педагогических ставок не превышает 50 штатных единиц, на оплату труда работников за счет бюджетных средств и доходов от предпринимательской и иной приносящей доход деятельности;</w:t>
      </w:r>
    </w:p>
    <w:p w:rsidR="009044E8" w:rsidRPr="00E73F74" w:rsidRDefault="009044E8" w:rsidP="009044E8">
      <w:pPr>
        <w:widowControl w:val="0"/>
        <w:autoSpaceDE w:val="0"/>
        <w:autoSpaceDN w:val="0"/>
        <w:adjustRightInd w:val="0"/>
        <w:ind w:firstLine="540"/>
        <w:jc w:val="both"/>
      </w:pPr>
      <w:r w:rsidRPr="00E73F74">
        <w:t xml:space="preserve">12% средств, направляемых образовательному </w:t>
      </w:r>
      <w:r w:rsidRPr="00E73F74">
        <w:rPr>
          <w:color w:val="0D0D0D"/>
        </w:rPr>
        <w:t xml:space="preserve"> учреждению</w:t>
      </w:r>
      <w:r w:rsidRPr="00E73F74">
        <w:t>, штатная численность сотрудников, которой с учетом педагогических ставок не превышает 120 штатных единиц, на оплату труда работников за счет бюджетных средств и доходов от предпринимательской и иной приносящей доход деятельности;</w:t>
      </w:r>
    </w:p>
    <w:p w:rsidR="009044E8" w:rsidRPr="00E73F74" w:rsidRDefault="009044E8" w:rsidP="009044E8">
      <w:pPr>
        <w:widowControl w:val="0"/>
        <w:autoSpaceDE w:val="0"/>
        <w:autoSpaceDN w:val="0"/>
        <w:adjustRightInd w:val="0"/>
        <w:ind w:firstLine="540"/>
      </w:pPr>
      <w:r w:rsidRPr="00E73F74">
        <w:t xml:space="preserve">10%  средств, направляемых иному образовательному </w:t>
      </w:r>
      <w:r w:rsidRPr="00E73F74">
        <w:rPr>
          <w:color w:val="0D0D0D"/>
        </w:rPr>
        <w:t>учреждению</w:t>
      </w:r>
      <w:r w:rsidRPr="00E73F74">
        <w:t>, на оплату труда работников за счет бюджетных средств и доходов от предпринимательской и иной приносящей доход деятельности.</w:t>
      </w:r>
    </w:p>
    <w:p w:rsidR="009044E8" w:rsidRPr="00E73F74" w:rsidRDefault="009044E8" w:rsidP="009044E8">
      <w:pPr>
        <w:widowControl w:val="0"/>
        <w:autoSpaceDE w:val="0"/>
        <w:autoSpaceDN w:val="0"/>
        <w:adjustRightInd w:val="0"/>
        <w:ind w:firstLine="540"/>
        <w:jc w:val="both"/>
      </w:pPr>
      <w:bookmarkStart w:id="29" w:name="_GoBack"/>
      <w:bookmarkEnd w:id="29"/>
    </w:p>
    <w:sectPr w:rsidR="009044E8" w:rsidRPr="00E73F74">
      <w:foot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486" w:rsidRDefault="001D7486" w:rsidP="00E73F74">
      <w:r>
        <w:separator/>
      </w:r>
    </w:p>
  </w:endnote>
  <w:endnote w:type="continuationSeparator" w:id="0">
    <w:p w:rsidR="001D7486" w:rsidRDefault="001D7486" w:rsidP="00E7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rdiaUPC">
    <w:panose1 w:val="020B0304020202020204"/>
    <w:charset w:val="00"/>
    <w:family w:val="swiss"/>
    <w:pitch w:val="variable"/>
    <w:sig w:usb0="81000003" w:usb1="00000000" w:usb2="00000000" w:usb3="00000000" w:csb0="00010001"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575194"/>
      <w:docPartObj>
        <w:docPartGallery w:val="Page Numbers (Bottom of Page)"/>
        <w:docPartUnique/>
      </w:docPartObj>
    </w:sdtPr>
    <w:sdtContent>
      <w:p w:rsidR="001D7486" w:rsidRDefault="001D7486">
        <w:pPr>
          <w:pStyle w:val="ac"/>
        </w:pPr>
        <w:r>
          <w:fldChar w:fldCharType="begin"/>
        </w:r>
        <w:r>
          <w:instrText>PAGE   \* MERGEFORMAT</w:instrText>
        </w:r>
        <w:r>
          <w:fldChar w:fldCharType="separate"/>
        </w:r>
        <w:r w:rsidR="00B95F0D">
          <w:rPr>
            <w:noProof/>
          </w:rPr>
          <w:t>1</w:t>
        </w:r>
        <w:r>
          <w:fldChar w:fldCharType="end"/>
        </w:r>
      </w:p>
    </w:sdtContent>
  </w:sdt>
  <w:p w:rsidR="001D7486" w:rsidRDefault="001D748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486" w:rsidRDefault="001D7486" w:rsidP="00E73F74">
      <w:r>
        <w:separator/>
      </w:r>
    </w:p>
  </w:footnote>
  <w:footnote w:type="continuationSeparator" w:id="0">
    <w:p w:rsidR="001D7486" w:rsidRDefault="001D7486" w:rsidP="00E73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3"/>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nsid w:val="074F080F"/>
    <w:multiLevelType w:val="hybridMultilevel"/>
    <w:tmpl w:val="136C8F4C"/>
    <w:lvl w:ilvl="0" w:tplc="BBDC6DEC">
      <w:start w:val="6"/>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nsid w:val="0A354B21"/>
    <w:multiLevelType w:val="multilevel"/>
    <w:tmpl w:val="7F9275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727A69"/>
    <w:multiLevelType w:val="multilevel"/>
    <w:tmpl w:val="A6DA9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9B14093"/>
    <w:multiLevelType w:val="multilevel"/>
    <w:tmpl w:val="02BE6C5A"/>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E250D5"/>
    <w:multiLevelType w:val="multilevel"/>
    <w:tmpl w:val="A406E816"/>
    <w:lvl w:ilvl="0">
      <w:start w:val="6"/>
      <w:numFmt w:val="decimal"/>
      <w:lvlText w:val="%1."/>
      <w:lvlJc w:val="left"/>
      <w:pPr>
        <w:ind w:left="405" w:hanging="405"/>
      </w:pPr>
      <w:rPr>
        <w:rFonts w:hint="default"/>
        <w:color w:val="000000"/>
      </w:rPr>
    </w:lvl>
    <w:lvl w:ilvl="1">
      <w:start w:val="1"/>
      <w:numFmt w:val="decimal"/>
      <w:lvlText w:val="%1.%2."/>
      <w:lvlJc w:val="left"/>
      <w:pPr>
        <w:ind w:left="862"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21090289"/>
    <w:multiLevelType w:val="multilevel"/>
    <w:tmpl w:val="CA8AA7C2"/>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371F5AC1"/>
    <w:multiLevelType w:val="hybridMultilevel"/>
    <w:tmpl w:val="E36085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B2821AA"/>
    <w:multiLevelType w:val="multilevel"/>
    <w:tmpl w:val="475046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CE7755"/>
    <w:multiLevelType w:val="multilevel"/>
    <w:tmpl w:val="7484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AB66B4C"/>
    <w:multiLevelType w:val="multilevel"/>
    <w:tmpl w:val="1C0C4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066EC6"/>
    <w:multiLevelType w:val="multilevel"/>
    <w:tmpl w:val="FD044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E9012F"/>
    <w:multiLevelType w:val="multilevel"/>
    <w:tmpl w:val="1F86E1D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DF635F"/>
    <w:multiLevelType w:val="multilevel"/>
    <w:tmpl w:val="2CC01E56"/>
    <w:lvl w:ilvl="0">
      <w:start w:val="1"/>
      <w:numFmt w:val="decimal"/>
      <w:lvlText w:val="%1."/>
      <w:lvlJc w:val="left"/>
      <w:pPr>
        <w:ind w:left="1080" w:hanging="360"/>
      </w:pPr>
      <w:rPr>
        <w:rFonts w:hint="default"/>
      </w:rPr>
    </w:lvl>
    <w:lvl w:ilvl="1">
      <w:start w:val="1"/>
      <w:numFmt w:val="decimal"/>
      <w:isLgl/>
      <w:lvlText w:val="%1.%2."/>
      <w:lvlJc w:val="left"/>
      <w:pPr>
        <w:ind w:left="972" w:hanging="405"/>
      </w:pPr>
      <w:rPr>
        <w:rFonts w:hint="default"/>
        <w:sz w:val="22"/>
      </w:rPr>
    </w:lvl>
    <w:lvl w:ilvl="2">
      <w:start w:val="1"/>
      <w:numFmt w:val="decimal"/>
      <w:isLgl/>
      <w:lvlText w:val="%1.%2.%3."/>
      <w:lvlJc w:val="left"/>
      <w:pPr>
        <w:ind w:left="1440" w:hanging="720"/>
      </w:pPr>
      <w:rPr>
        <w:rFonts w:hint="default"/>
        <w:sz w:val="22"/>
      </w:rPr>
    </w:lvl>
    <w:lvl w:ilvl="3">
      <w:start w:val="1"/>
      <w:numFmt w:val="decimal"/>
      <w:isLgl/>
      <w:lvlText w:val="%1.%2.%3.%4."/>
      <w:lvlJc w:val="left"/>
      <w:pPr>
        <w:ind w:left="1440" w:hanging="720"/>
      </w:pPr>
      <w:rPr>
        <w:rFonts w:hint="default"/>
        <w:sz w:val="22"/>
      </w:rPr>
    </w:lvl>
    <w:lvl w:ilvl="4">
      <w:start w:val="1"/>
      <w:numFmt w:val="decimal"/>
      <w:isLgl/>
      <w:lvlText w:val="%1.%2.%3.%4.%5."/>
      <w:lvlJc w:val="left"/>
      <w:pPr>
        <w:ind w:left="1800" w:hanging="1080"/>
      </w:pPr>
      <w:rPr>
        <w:rFonts w:hint="default"/>
        <w:sz w:val="22"/>
      </w:rPr>
    </w:lvl>
    <w:lvl w:ilvl="5">
      <w:start w:val="1"/>
      <w:numFmt w:val="decimal"/>
      <w:isLgl/>
      <w:lvlText w:val="%1.%2.%3.%4.%5.%6."/>
      <w:lvlJc w:val="left"/>
      <w:pPr>
        <w:ind w:left="1800" w:hanging="1080"/>
      </w:pPr>
      <w:rPr>
        <w:rFonts w:hint="default"/>
        <w:sz w:val="22"/>
      </w:rPr>
    </w:lvl>
    <w:lvl w:ilvl="6">
      <w:start w:val="1"/>
      <w:numFmt w:val="decimal"/>
      <w:isLgl/>
      <w:lvlText w:val="%1.%2.%3.%4.%5.%6.%7."/>
      <w:lvlJc w:val="left"/>
      <w:pPr>
        <w:ind w:left="2160" w:hanging="1440"/>
      </w:pPr>
      <w:rPr>
        <w:rFonts w:hint="default"/>
        <w:sz w:val="22"/>
      </w:rPr>
    </w:lvl>
    <w:lvl w:ilvl="7">
      <w:start w:val="1"/>
      <w:numFmt w:val="decimal"/>
      <w:isLgl/>
      <w:lvlText w:val="%1.%2.%3.%4.%5.%6.%7.%8."/>
      <w:lvlJc w:val="left"/>
      <w:pPr>
        <w:ind w:left="2160" w:hanging="1440"/>
      </w:pPr>
      <w:rPr>
        <w:rFonts w:hint="default"/>
        <w:sz w:val="22"/>
      </w:rPr>
    </w:lvl>
    <w:lvl w:ilvl="8">
      <w:start w:val="1"/>
      <w:numFmt w:val="decimal"/>
      <w:isLgl/>
      <w:lvlText w:val="%1.%2.%3.%4.%5.%6.%7.%8.%9."/>
      <w:lvlJc w:val="left"/>
      <w:pPr>
        <w:ind w:left="2520" w:hanging="1800"/>
      </w:pPr>
      <w:rPr>
        <w:rFonts w:hint="default"/>
        <w:sz w:val="22"/>
      </w:rPr>
    </w:lvl>
  </w:abstractNum>
  <w:num w:numId="1">
    <w:abstractNumId w:val="9"/>
  </w:num>
  <w:num w:numId="2">
    <w:abstractNumId w:val="3"/>
  </w:num>
  <w:num w:numId="3">
    <w:abstractNumId w:val="3"/>
  </w:num>
  <w:num w:numId="4">
    <w:abstractNumId w:val="0"/>
  </w:num>
  <w:num w:numId="5">
    <w:abstractNumId w:val="10"/>
  </w:num>
  <w:num w:numId="6">
    <w:abstractNumId w:val="1"/>
  </w:num>
  <w:num w:numId="7">
    <w:abstractNumId w:val="8"/>
  </w:num>
  <w:num w:numId="8">
    <w:abstractNumId w:val="12"/>
  </w:num>
  <w:num w:numId="9">
    <w:abstractNumId w:val="11"/>
  </w:num>
  <w:num w:numId="10">
    <w:abstractNumId w:val="4"/>
  </w:num>
  <w:num w:numId="11">
    <w:abstractNumId w:val="6"/>
  </w:num>
  <w:num w:numId="12">
    <w:abstractNumId w:val="5"/>
  </w:num>
  <w:num w:numId="13">
    <w:abstractNumId w:val="7"/>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E8"/>
    <w:rsid w:val="00014917"/>
    <w:rsid w:val="000213DB"/>
    <w:rsid w:val="00045204"/>
    <w:rsid w:val="00054B89"/>
    <w:rsid w:val="00056956"/>
    <w:rsid w:val="0007128C"/>
    <w:rsid w:val="0008402C"/>
    <w:rsid w:val="000B0B26"/>
    <w:rsid w:val="000C345C"/>
    <w:rsid w:val="00112154"/>
    <w:rsid w:val="001154F5"/>
    <w:rsid w:val="00123750"/>
    <w:rsid w:val="0012591D"/>
    <w:rsid w:val="00125976"/>
    <w:rsid w:val="001310BE"/>
    <w:rsid w:val="00166467"/>
    <w:rsid w:val="00171C0F"/>
    <w:rsid w:val="001758FB"/>
    <w:rsid w:val="001D7486"/>
    <w:rsid w:val="001D7961"/>
    <w:rsid w:val="001E7838"/>
    <w:rsid w:val="001F6302"/>
    <w:rsid w:val="00202667"/>
    <w:rsid w:val="002173CF"/>
    <w:rsid w:val="0023423A"/>
    <w:rsid w:val="002375D5"/>
    <w:rsid w:val="002471A2"/>
    <w:rsid w:val="002479A4"/>
    <w:rsid w:val="00254CA4"/>
    <w:rsid w:val="00254DEB"/>
    <w:rsid w:val="00260FCC"/>
    <w:rsid w:val="002769C9"/>
    <w:rsid w:val="0028654B"/>
    <w:rsid w:val="0029289C"/>
    <w:rsid w:val="002A40D7"/>
    <w:rsid w:val="002B0529"/>
    <w:rsid w:val="002B3E5B"/>
    <w:rsid w:val="002C4722"/>
    <w:rsid w:val="002E0EC8"/>
    <w:rsid w:val="002E73B2"/>
    <w:rsid w:val="002F6DEA"/>
    <w:rsid w:val="00310040"/>
    <w:rsid w:val="0032706A"/>
    <w:rsid w:val="00331AEB"/>
    <w:rsid w:val="00340BB7"/>
    <w:rsid w:val="00356D5D"/>
    <w:rsid w:val="003A3251"/>
    <w:rsid w:val="003B7AD5"/>
    <w:rsid w:val="003C7100"/>
    <w:rsid w:val="003E6171"/>
    <w:rsid w:val="004059CA"/>
    <w:rsid w:val="004777F3"/>
    <w:rsid w:val="004A7258"/>
    <w:rsid w:val="004C0FA1"/>
    <w:rsid w:val="004C43FE"/>
    <w:rsid w:val="004D148F"/>
    <w:rsid w:val="004F5DC5"/>
    <w:rsid w:val="00521925"/>
    <w:rsid w:val="00560133"/>
    <w:rsid w:val="0057798F"/>
    <w:rsid w:val="005841E1"/>
    <w:rsid w:val="0058746D"/>
    <w:rsid w:val="005B6D87"/>
    <w:rsid w:val="005C2D73"/>
    <w:rsid w:val="005D0CBC"/>
    <w:rsid w:val="005D68D7"/>
    <w:rsid w:val="0060415A"/>
    <w:rsid w:val="00623639"/>
    <w:rsid w:val="00623C21"/>
    <w:rsid w:val="00661270"/>
    <w:rsid w:val="00695981"/>
    <w:rsid w:val="006B6F99"/>
    <w:rsid w:val="006C11DB"/>
    <w:rsid w:val="006F34D1"/>
    <w:rsid w:val="00716858"/>
    <w:rsid w:val="00726D63"/>
    <w:rsid w:val="00736768"/>
    <w:rsid w:val="00780E51"/>
    <w:rsid w:val="007A5903"/>
    <w:rsid w:val="007D1BCC"/>
    <w:rsid w:val="007D32B6"/>
    <w:rsid w:val="00814CE2"/>
    <w:rsid w:val="00826F28"/>
    <w:rsid w:val="00840365"/>
    <w:rsid w:val="00856921"/>
    <w:rsid w:val="00865748"/>
    <w:rsid w:val="00865A52"/>
    <w:rsid w:val="00871A35"/>
    <w:rsid w:val="008814A0"/>
    <w:rsid w:val="00882E3D"/>
    <w:rsid w:val="0088502B"/>
    <w:rsid w:val="008A7A52"/>
    <w:rsid w:val="008C1AC1"/>
    <w:rsid w:val="008D2FEA"/>
    <w:rsid w:val="008F3BA2"/>
    <w:rsid w:val="009044E8"/>
    <w:rsid w:val="00910F88"/>
    <w:rsid w:val="0093680A"/>
    <w:rsid w:val="00936D16"/>
    <w:rsid w:val="00944378"/>
    <w:rsid w:val="00946584"/>
    <w:rsid w:val="0095340F"/>
    <w:rsid w:val="00966BF4"/>
    <w:rsid w:val="00977DBF"/>
    <w:rsid w:val="009806BD"/>
    <w:rsid w:val="009A50C1"/>
    <w:rsid w:val="00A13F8F"/>
    <w:rsid w:val="00A3337F"/>
    <w:rsid w:val="00A36B22"/>
    <w:rsid w:val="00A56389"/>
    <w:rsid w:val="00A570FE"/>
    <w:rsid w:val="00A77271"/>
    <w:rsid w:val="00A85E90"/>
    <w:rsid w:val="00AC26DE"/>
    <w:rsid w:val="00AE5D6E"/>
    <w:rsid w:val="00B2430C"/>
    <w:rsid w:val="00B2778C"/>
    <w:rsid w:val="00B67A40"/>
    <w:rsid w:val="00B943B9"/>
    <w:rsid w:val="00B95F0D"/>
    <w:rsid w:val="00BA066A"/>
    <w:rsid w:val="00BA746D"/>
    <w:rsid w:val="00BB0CD3"/>
    <w:rsid w:val="00BB585D"/>
    <w:rsid w:val="00BC0216"/>
    <w:rsid w:val="00BF3E47"/>
    <w:rsid w:val="00C036E3"/>
    <w:rsid w:val="00C237DF"/>
    <w:rsid w:val="00C26B9B"/>
    <w:rsid w:val="00C27F05"/>
    <w:rsid w:val="00C413AD"/>
    <w:rsid w:val="00C63EFB"/>
    <w:rsid w:val="00C74FB4"/>
    <w:rsid w:val="00CB71B9"/>
    <w:rsid w:val="00CD1AB7"/>
    <w:rsid w:val="00CE67E0"/>
    <w:rsid w:val="00CE747F"/>
    <w:rsid w:val="00D02B08"/>
    <w:rsid w:val="00D0359C"/>
    <w:rsid w:val="00D13294"/>
    <w:rsid w:val="00D346CD"/>
    <w:rsid w:val="00D66E5D"/>
    <w:rsid w:val="00D9720B"/>
    <w:rsid w:val="00DC4076"/>
    <w:rsid w:val="00DD77D5"/>
    <w:rsid w:val="00DF3FDF"/>
    <w:rsid w:val="00DF4B30"/>
    <w:rsid w:val="00E234F6"/>
    <w:rsid w:val="00E302CF"/>
    <w:rsid w:val="00E3117A"/>
    <w:rsid w:val="00E447D6"/>
    <w:rsid w:val="00E44A52"/>
    <w:rsid w:val="00E50C54"/>
    <w:rsid w:val="00E62B6F"/>
    <w:rsid w:val="00E63B07"/>
    <w:rsid w:val="00E72C9A"/>
    <w:rsid w:val="00E73F74"/>
    <w:rsid w:val="00EB25D0"/>
    <w:rsid w:val="00ED4AB4"/>
    <w:rsid w:val="00EE1CB9"/>
    <w:rsid w:val="00F031B9"/>
    <w:rsid w:val="00F074AF"/>
    <w:rsid w:val="00F13517"/>
    <w:rsid w:val="00F139A4"/>
    <w:rsid w:val="00F15C13"/>
    <w:rsid w:val="00F3135A"/>
    <w:rsid w:val="00F40700"/>
    <w:rsid w:val="00F52DD8"/>
    <w:rsid w:val="00F8043D"/>
    <w:rsid w:val="00F95611"/>
    <w:rsid w:val="00F95C28"/>
    <w:rsid w:val="00F96F21"/>
    <w:rsid w:val="00FA1B2C"/>
    <w:rsid w:val="00FA7CAD"/>
    <w:rsid w:val="00FD3F57"/>
    <w:rsid w:val="00FE1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4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44E8"/>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44E8"/>
    <w:rPr>
      <w:rFonts w:ascii="Times New Roman" w:eastAsia="Times New Roman" w:hAnsi="Times New Roman" w:cs="Times New Roman"/>
      <w:b/>
      <w:bCs/>
      <w:sz w:val="28"/>
      <w:szCs w:val="20"/>
      <w:lang w:eastAsia="ru-RU"/>
    </w:rPr>
  </w:style>
  <w:style w:type="character" w:styleId="a3">
    <w:name w:val="Hyperlink"/>
    <w:uiPriority w:val="99"/>
    <w:semiHidden/>
    <w:unhideWhenUsed/>
    <w:rsid w:val="009044E8"/>
    <w:rPr>
      <w:color w:val="0000FF"/>
      <w:u w:val="single"/>
    </w:rPr>
  </w:style>
  <w:style w:type="character" w:styleId="a4">
    <w:name w:val="FollowedHyperlink"/>
    <w:semiHidden/>
    <w:unhideWhenUsed/>
    <w:rsid w:val="009044E8"/>
    <w:rPr>
      <w:color w:val="800080"/>
      <w:u w:val="single"/>
    </w:rPr>
  </w:style>
  <w:style w:type="paragraph" w:styleId="HTML">
    <w:name w:val="HTML Preformatted"/>
    <w:basedOn w:val="a"/>
    <w:link w:val="HTML0"/>
    <w:uiPriority w:val="99"/>
    <w:semiHidden/>
    <w:unhideWhenUsed/>
    <w:rsid w:val="00904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9044E8"/>
    <w:rPr>
      <w:rFonts w:ascii="Courier New" w:eastAsia="Times New Roman" w:hAnsi="Courier New" w:cs="Courier New"/>
      <w:sz w:val="20"/>
      <w:szCs w:val="20"/>
      <w:lang w:eastAsia="ru-RU"/>
    </w:rPr>
  </w:style>
  <w:style w:type="paragraph" w:styleId="a5">
    <w:name w:val="Normal (Web)"/>
    <w:basedOn w:val="a"/>
    <w:uiPriority w:val="99"/>
    <w:unhideWhenUsed/>
    <w:rsid w:val="009044E8"/>
    <w:pPr>
      <w:spacing w:before="100" w:beforeAutospacing="1" w:after="100" w:afterAutospacing="1"/>
    </w:pPr>
  </w:style>
  <w:style w:type="paragraph" w:styleId="a6">
    <w:name w:val="footnote text"/>
    <w:basedOn w:val="a"/>
    <w:link w:val="a7"/>
    <w:uiPriority w:val="99"/>
    <w:semiHidden/>
    <w:unhideWhenUsed/>
    <w:rsid w:val="009044E8"/>
    <w:rPr>
      <w:sz w:val="20"/>
      <w:szCs w:val="20"/>
    </w:rPr>
  </w:style>
  <w:style w:type="character" w:customStyle="1" w:styleId="a7">
    <w:name w:val="Текст сноски Знак"/>
    <w:basedOn w:val="a0"/>
    <w:link w:val="a6"/>
    <w:uiPriority w:val="99"/>
    <w:semiHidden/>
    <w:rsid w:val="009044E8"/>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9044E8"/>
    <w:rPr>
      <w:sz w:val="20"/>
      <w:szCs w:val="20"/>
    </w:rPr>
  </w:style>
  <w:style w:type="character" w:customStyle="1" w:styleId="a9">
    <w:name w:val="Текст примечания Знак"/>
    <w:basedOn w:val="a0"/>
    <w:link w:val="a8"/>
    <w:uiPriority w:val="99"/>
    <w:semiHidden/>
    <w:rsid w:val="009044E8"/>
    <w:rPr>
      <w:rFonts w:ascii="Times New Roman" w:eastAsia="Times New Roman" w:hAnsi="Times New Roman" w:cs="Times New Roman"/>
      <w:sz w:val="20"/>
      <w:szCs w:val="20"/>
      <w:lang w:eastAsia="ru-RU"/>
    </w:rPr>
  </w:style>
  <w:style w:type="paragraph" w:styleId="aa">
    <w:name w:val="header"/>
    <w:basedOn w:val="a"/>
    <w:link w:val="ab"/>
    <w:unhideWhenUsed/>
    <w:rsid w:val="009044E8"/>
    <w:pPr>
      <w:tabs>
        <w:tab w:val="center" w:pos="4677"/>
        <w:tab w:val="right" w:pos="9355"/>
      </w:tabs>
    </w:pPr>
  </w:style>
  <w:style w:type="character" w:customStyle="1" w:styleId="ab">
    <w:name w:val="Верхний колонтитул Знак"/>
    <w:basedOn w:val="a0"/>
    <w:link w:val="aa"/>
    <w:rsid w:val="009044E8"/>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044E8"/>
    <w:pPr>
      <w:tabs>
        <w:tab w:val="center" w:pos="4677"/>
        <w:tab w:val="right" w:pos="9355"/>
      </w:tabs>
    </w:pPr>
  </w:style>
  <w:style w:type="character" w:customStyle="1" w:styleId="ad">
    <w:name w:val="Нижний колонтитул Знак"/>
    <w:basedOn w:val="a0"/>
    <w:link w:val="ac"/>
    <w:uiPriority w:val="99"/>
    <w:rsid w:val="009044E8"/>
    <w:rPr>
      <w:rFonts w:ascii="Times New Roman" w:eastAsia="Times New Roman" w:hAnsi="Times New Roman" w:cs="Times New Roman"/>
      <w:sz w:val="24"/>
      <w:szCs w:val="24"/>
      <w:lang w:eastAsia="ru-RU"/>
    </w:rPr>
  </w:style>
  <w:style w:type="paragraph" w:styleId="ae">
    <w:name w:val="endnote text"/>
    <w:basedOn w:val="a"/>
    <w:link w:val="af"/>
    <w:uiPriority w:val="99"/>
    <w:semiHidden/>
    <w:unhideWhenUsed/>
    <w:rsid w:val="009044E8"/>
    <w:rPr>
      <w:sz w:val="20"/>
      <w:szCs w:val="20"/>
    </w:rPr>
  </w:style>
  <w:style w:type="character" w:customStyle="1" w:styleId="af">
    <w:name w:val="Текст концевой сноски Знак"/>
    <w:basedOn w:val="a0"/>
    <w:link w:val="ae"/>
    <w:uiPriority w:val="99"/>
    <w:semiHidden/>
    <w:rsid w:val="009044E8"/>
    <w:rPr>
      <w:rFonts w:ascii="Times New Roman" w:eastAsia="Times New Roman" w:hAnsi="Times New Roman" w:cs="Times New Roman"/>
      <w:sz w:val="20"/>
      <w:szCs w:val="20"/>
      <w:lang w:eastAsia="ru-RU"/>
    </w:rPr>
  </w:style>
  <w:style w:type="paragraph" w:styleId="af0">
    <w:name w:val="List"/>
    <w:basedOn w:val="a"/>
    <w:uiPriority w:val="99"/>
    <w:semiHidden/>
    <w:unhideWhenUsed/>
    <w:rsid w:val="009044E8"/>
    <w:pPr>
      <w:ind w:left="283" w:hanging="283"/>
    </w:pPr>
  </w:style>
  <w:style w:type="paragraph" w:styleId="2">
    <w:name w:val="List 2"/>
    <w:basedOn w:val="a"/>
    <w:uiPriority w:val="99"/>
    <w:semiHidden/>
    <w:unhideWhenUsed/>
    <w:rsid w:val="009044E8"/>
    <w:pPr>
      <w:ind w:left="566" w:hanging="283"/>
    </w:pPr>
  </w:style>
  <w:style w:type="paragraph" w:styleId="3">
    <w:name w:val="List 3"/>
    <w:basedOn w:val="a"/>
    <w:uiPriority w:val="99"/>
    <w:semiHidden/>
    <w:unhideWhenUsed/>
    <w:rsid w:val="009044E8"/>
    <w:pPr>
      <w:ind w:left="849" w:hanging="283"/>
    </w:pPr>
  </w:style>
  <w:style w:type="paragraph" w:styleId="4">
    <w:name w:val="List 4"/>
    <w:basedOn w:val="a"/>
    <w:uiPriority w:val="99"/>
    <w:semiHidden/>
    <w:unhideWhenUsed/>
    <w:rsid w:val="009044E8"/>
    <w:pPr>
      <w:ind w:left="1132" w:hanging="283"/>
      <w:contextualSpacing/>
    </w:pPr>
  </w:style>
  <w:style w:type="paragraph" w:styleId="5">
    <w:name w:val="List 5"/>
    <w:basedOn w:val="a"/>
    <w:uiPriority w:val="99"/>
    <w:semiHidden/>
    <w:unhideWhenUsed/>
    <w:rsid w:val="009044E8"/>
    <w:pPr>
      <w:ind w:left="1415" w:hanging="283"/>
    </w:pPr>
  </w:style>
  <w:style w:type="paragraph" w:styleId="af1">
    <w:name w:val="Body Text"/>
    <w:basedOn w:val="a"/>
    <w:link w:val="af2"/>
    <w:uiPriority w:val="99"/>
    <w:semiHidden/>
    <w:unhideWhenUsed/>
    <w:rsid w:val="009044E8"/>
    <w:pPr>
      <w:spacing w:after="120"/>
    </w:pPr>
  </w:style>
  <w:style w:type="character" w:customStyle="1" w:styleId="af2">
    <w:name w:val="Основной текст Знак"/>
    <w:basedOn w:val="a0"/>
    <w:link w:val="af1"/>
    <w:uiPriority w:val="99"/>
    <w:semiHidden/>
    <w:rsid w:val="009044E8"/>
    <w:rPr>
      <w:rFonts w:ascii="Times New Roman" w:eastAsia="Times New Roman" w:hAnsi="Times New Roman" w:cs="Times New Roman"/>
      <w:sz w:val="24"/>
      <w:szCs w:val="24"/>
      <w:lang w:eastAsia="ru-RU"/>
    </w:rPr>
  </w:style>
  <w:style w:type="paragraph" w:styleId="af3">
    <w:name w:val="Title"/>
    <w:basedOn w:val="a"/>
    <w:next w:val="af1"/>
    <w:link w:val="af4"/>
    <w:uiPriority w:val="99"/>
    <w:qFormat/>
    <w:rsid w:val="009044E8"/>
    <w:pPr>
      <w:keepNext/>
      <w:widowControl w:val="0"/>
      <w:suppressAutoHyphens/>
      <w:spacing w:before="240" w:after="120"/>
    </w:pPr>
    <w:rPr>
      <w:rFonts w:ascii="Arial" w:eastAsia="Microsoft YaHei" w:hAnsi="Arial" w:cs="Mangal"/>
      <w:kern w:val="2"/>
      <w:sz w:val="28"/>
      <w:szCs w:val="28"/>
      <w:lang w:eastAsia="hi-IN" w:bidi="hi-IN"/>
    </w:rPr>
  </w:style>
  <w:style w:type="character" w:customStyle="1" w:styleId="af4">
    <w:name w:val="Название Знак"/>
    <w:basedOn w:val="a0"/>
    <w:link w:val="af3"/>
    <w:uiPriority w:val="99"/>
    <w:rsid w:val="009044E8"/>
    <w:rPr>
      <w:rFonts w:ascii="Arial" w:eastAsia="Microsoft YaHei" w:hAnsi="Arial" w:cs="Mangal"/>
      <w:kern w:val="2"/>
      <w:sz w:val="28"/>
      <w:szCs w:val="28"/>
      <w:lang w:eastAsia="hi-IN" w:bidi="hi-IN"/>
    </w:rPr>
  </w:style>
  <w:style w:type="paragraph" w:styleId="af5">
    <w:name w:val="Body Text Indent"/>
    <w:basedOn w:val="a"/>
    <w:link w:val="af6"/>
    <w:uiPriority w:val="99"/>
    <w:semiHidden/>
    <w:unhideWhenUsed/>
    <w:rsid w:val="009044E8"/>
    <w:pPr>
      <w:spacing w:after="120"/>
      <w:ind w:left="283"/>
    </w:pPr>
  </w:style>
  <w:style w:type="character" w:customStyle="1" w:styleId="af6">
    <w:name w:val="Основной текст с отступом Знак"/>
    <w:basedOn w:val="a0"/>
    <w:link w:val="af5"/>
    <w:uiPriority w:val="99"/>
    <w:semiHidden/>
    <w:rsid w:val="009044E8"/>
    <w:rPr>
      <w:rFonts w:ascii="Times New Roman" w:eastAsia="Times New Roman" w:hAnsi="Times New Roman" w:cs="Times New Roman"/>
      <w:sz w:val="24"/>
      <w:szCs w:val="24"/>
      <w:lang w:eastAsia="ru-RU"/>
    </w:rPr>
  </w:style>
  <w:style w:type="paragraph" w:styleId="30">
    <w:name w:val="List Continue 3"/>
    <w:basedOn w:val="a"/>
    <w:uiPriority w:val="99"/>
    <w:semiHidden/>
    <w:unhideWhenUsed/>
    <w:rsid w:val="009044E8"/>
    <w:pPr>
      <w:spacing w:after="120"/>
      <w:ind w:left="849"/>
      <w:contextualSpacing/>
    </w:pPr>
  </w:style>
  <w:style w:type="paragraph" w:styleId="af7">
    <w:name w:val="Subtitle"/>
    <w:basedOn w:val="a"/>
    <w:next w:val="a"/>
    <w:link w:val="af8"/>
    <w:uiPriority w:val="11"/>
    <w:qFormat/>
    <w:rsid w:val="009044E8"/>
    <w:pPr>
      <w:spacing w:after="60"/>
      <w:jc w:val="center"/>
      <w:outlineLvl w:val="1"/>
    </w:pPr>
    <w:rPr>
      <w:rFonts w:ascii="Cambria" w:hAnsi="Cambria"/>
    </w:rPr>
  </w:style>
  <w:style w:type="character" w:customStyle="1" w:styleId="af8">
    <w:name w:val="Подзаголовок Знак"/>
    <w:basedOn w:val="a0"/>
    <w:link w:val="af7"/>
    <w:uiPriority w:val="11"/>
    <w:rsid w:val="009044E8"/>
    <w:rPr>
      <w:rFonts w:ascii="Cambria" w:eastAsia="Times New Roman" w:hAnsi="Cambria" w:cs="Times New Roman"/>
      <w:sz w:val="24"/>
      <w:szCs w:val="24"/>
      <w:lang w:eastAsia="ru-RU"/>
    </w:rPr>
  </w:style>
  <w:style w:type="paragraph" w:styleId="31">
    <w:name w:val="Body Text 3"/>
    <w:basedOn w:val="a"/>
    <w:link w:val="32"/>
    <w:uiPriority w:val="99"/>
    <w:semiHidden/>
    <w:unhideWhenUsed/>
    <w:rsid w:val="009044E8"/>
    <w:pPr>
      <w:jc w:val="both"/>
    </w:pPr>
    <w:rPr>
      <w:sz w:val="28"/>
      <w:szCs w:val="28"/>
    </w:rPr>
  </w:style>
  <w:style w:type="character" w:customStyle="1" w:styleId="32">
    <w:name w:val="Основной текст 3 Знак"/>
    <w:basedOn w:val="a0"/>
    <w:link w:val="31"/>
    <w:uiPriority w:val="99"/>
    <w:semiHidden/>
    <w:rsid w:val="009044E8"/>
    <w:rPr>
      <w:rFonts w:ascii="Times New Roman" w:eastAsia="Times New Roman" w:hAnsi="Times New Roman" w:cs="Times New Roman"/>
      <w:sz w:val="28"/>
      <w:szCs w:val="28"/>
      <w:lang w:eastAsia="ru-RU"/>
    </w:rPr>
  </w:style>
  <w:style w:type="paragraph" w:styleId="20">
    <w:name w:val="Body Text Indent 2"/>
    <w:basedOn w:val="a"/>
    <w:link w:val="21"/>
    <w:uiPriority w:val="99"/>
    <w:semiHidden/>
    <w:unhideWhenUsed/>
    <w:rsid w:val="009044E8"/>
    <w:pPr>
      <w:spacing w:after="120" w:line="480" w:lineRule="auto"/>
      <w:ind w:left="283"/>
    </w:pPr>
  </w:style>
  <w:style w:type="character" w:customStyle="1" w:styleId="21">
    <w:name w:val="Основной текст с отступом 2 Знак"/>
    <w:basedOn w:val="a0"/>
    <w:link w:val="20"/>
    <w:uiPriority w:val="99"/>
    <w:semiHidden/>
    <w:rsid w:val="009044E8"/>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9044E8"/>
    <w:pPr>
      <w:spacing w:after="120"/>
      <w:ind w:left="283"/>
    </w:pPr>
    <w:rPr>
      <w:sz w:val="16"/>
      <w:szCs w:val="16"/>
    </w:rPr>
  </w:style>
  <w:style w:type="character" w:customStyle="1" w:styleId="34">
    <w:name w:val="Основной текст с отступом 3 Знак"/>
    <w:basedOn w:val="a0"/>
    <w:link w:val="33"/>
    <w:uiPriority w:val="99"/>
    <w:semiHidden/>
    <w:rsid w:val="009044E8"/>
    <w:rPr>
      <w:rFonts w:ascii="Times New Roman" w:eastAsia="Times New Roman" w:hAnsi="Times New Roman" w:cs="Times New Roman"/>
      <w:sz w:val="16"/>
      <w:szCs w:val="16"/>
      <w:lang w:eastAsia="ru-RU"/>
    </w:rPr>
  </w:style>
  <w:style w:type="paragraph" w:styleId="af9">
    <w:name w:val="Document Map"/>
    <w:basedOn w:val="a"/>
    <w:link w:val="afa"/>
    <w:uiPriority w:val="99"/>
    <w:semiHidden/>
    <w:unhideWhenUsed/>
    <w:rsid w:val="009044E8"/>
    <w:rPr>
      <w:rFonts w:ascii="Tahoma" w:hAnsi="Tahoma"/>
      <w:sz w:val="16"/>
      <w:szCs w:val="16"/>
    </w:rPr>
  </w:style>
  <w:style w:type="character" w:customStyle="1" w:styleId="afa">
    <w:name w:val="Схема документа Знак"/>
    <w:basedOn w:val="a0"/>
    <w:link w:val="af9"/>
    <w:uiPriority w:val="99"/>
    <w:semiHidden/>
    <w:rsid w:val="009044E8"/>
    <w:rPr>
      <w:rFonts w:ascii="Tahoma" w:eastAsia="Times New Roman" w:hAnsi="Tahoma" w:cs="Times New Roman"/>
      <w:sz w:val="16"/>
      <w:szCs w:val="16"/>
      <w:lang w:eastAsia="ru-RU"/>
    </w:rPr>
  </w:style>
  <w:style w:type="paragraph" w:styleId="afb">
    <w:name w:val="Plain Text"/>
    <w:basedOn w:val="a"/>
    <w:link w:val="afc"/>
    <w:uiPriority w:val="99"/>
    <w:semiHidden/>
    <w:unhideWhenUsed/>
    <w:rsid w:val="009044E8"/>
    <w:rPr>
      <w:rFonts w:ascii="Courier New" w:hAnsi="Courier New"/>
      <w:sz w:val="20"/>
      <w:szCs w:val="20"/>
    </w:rPr>
  </w:style>
  <w:style w:type="character" w:customStyle="1" w:styleId="afc">
    <w:name w:val="Текст Знак"/>
    <w:basedOn w:val="a0"/>
    <w:link w:val="afb"/>
    <w:uiPriority w:val="99"/>
    <w:semiHidden/>
    <w:rsid w:val="009044E8"/>
    <w:rPr>
      <w:rFonts w:ascii="Courier New" w:eastAsia="Times New Roman" w:hAnsi="Courier New" w:cs="Times New Roman"/>
      <w:sz w:val="20"/>
      <w:szCs w:val="20"/>
      <w:lang w:eastAsia="ru-RU"/>
    </w:rPr>
  </w:style>
  <w:style w:type="paragraph" w:styleId="afd">
    <w:name w:val="annotation subject"/>
    <w:basedOn w:val="a8"/>
    <w:next w:val="a8"/>
    <w:link w:val="afe"/>
    <w:uiPriority w:val="99"/>
    <w:semiHidden/>
    <w:unhideWhenUsed/>
    <w:rsid w:val="009044E8"/>
    <w:rPr>
      <w:b/>
      <w:bCs/>
    </w:rPr>
  </w:style>
  <w:style w:type="character" w:customStyle="1" w:styleId="afe">
    <w:name w:val="Тема примечания Знак"/>
    <w:basedOn w:val="a9"/>
    <w:link w:val="afd"/>
    <w:uiPriority w:val="99"/>
    <w:semiHidden/>
    <w:rsid w:val="009044E8"/>
    <w:rPr>
      <w:rFonts w:ascii="Times New Roman" w:eastAsia="Times New Roman" w:hAnsi="Times New Roman" w:cs="Times New Roman"/>
      <w:b/>
      <w:bCs/>
      <w:sz w:val="20"/>
      <w:szCs w:val="20"/>
      <w:lang w:eastAsia="ru-RU"/>
    </w:rPr>
  </w:style>
  <w:style w:type="paragraph" w:styleId="aff">
    <w:name w:val="Balloon Text"/>
    <w:basedOn w:val="a"/>
    <w:link w:val="aff0"/>
    <w:uiPriority w:val="99"/>
    <w:semiHidden/>
    <w:unhideWhenUsed/>
    <w:rsid w:val="009044E8"/>
    <w:rPr>
      <w:rFonts w:ascii="Tahoma" w:hAnsi="Tahoma"/>
      <w:spacing w:val="-2"/>
      <w:sz w:val="16"/>
      <w:szCs w:val="16"/>
    </w:rPr>
  </w:style>
  <w:style w:type="character" w:customStyle="1" w:styleId="aff0">
    <w:name w:val="Текст выноски Знак"/>
    <w:basedOn w:val="a0"/>
    <w:link w:val="aff"/>
    <w:uiPriority w:val="99"/>
    <w:semiHidden/>
    <w:rsid w:val="009044E8"/>
    <w:rPr>
      <w:rFonts w:ascii="Tahoma" w:eastAsia="Times New Roman" w:hAnsi="Tahoma" w:cs="Times New Roman"/>
      <w:spacing w:val="-2"/>
      <w:sz w:val="16"/>
      <w:szCs w:val="16"/>
      <w:lang w:eastAsia="ru-RU"/>
    </w:rPr>
  </w:style>
  <w:style w:type="character" w:customStyle="1" w:styleId="aff1">
    <w:name w:val="Без интервала Знак"/>
    <w:link w:val="aff2"/>
    <w:uiPriority w:val="1"/>
    <w:locked/>
    <w:rsid w:val="009044E8"/>
    <w:rPr>
      <w:sz w:val="24"/>
      <w:szCs w:val="24"/>
    </w:rPr>
  </w:style>
  <w:style w:type="paragraph" w:styleId="aff2">
    <w:name w:val="No Spacing"/>
    <w:link w:val="aff1"/>
    <w:uiPriority w:val="1"/>
    <w:qFormat/>
    <w:rsid w:val="009044E8"/>
    <w:pPr>
      <w:spacing w:after="0" w:line="240" w:lineRule="auto"/>
    </w:pPr>
    <w:rPr>
      <w:sz w:val="24"/>
      <w:szCs w:val="24"/>
    </w:rPr>
  </w:style>
  <w:style w:type="paragraph" w:styleId="aff3">
    <w:name w:val="Revision"/>
    <w:uiPriority w:val="99"/>
    <w:semiHidden/>
    <w:rsid w:val="009044E8"/>
    <w:pPr>
      <w:spacing w:after="0" w:line="240" w:lineRule="auto"/>
    </w:pPr>
    <w:rPr>
      <w:rFonts w:ascii="Times New Roman" w:eastAsia="Times New Roman" w:hAnsi="Times New Roman" w:cs="Times New Roman"/>
      <w:sz w:val="24"/>
      <w:szCs w:val="24"/>
      <w:lang w:eastAsia="ru-RU"/>
    </w:rPr>
  </w:style>
  <w:style w:type="paragraph" w:styleId="aff4">
    <w:name w:val="List Paragraph"/>
    <w:basedOn w:val="a"/>
    <w:uiPriority w:val="34"/>
    <w:qFormat/>
    <w:rsid w:val="009044E8"/>
    <w:pPr>
      <w:ind w:left="708"/>
    </w:pPr>
  </w:style>
  <w:style w:type="paragraph" w:customStyle="1" w:styleId="aff5">
    <w:name w:val="Таблицы (моноширинный)"/>
    <w:basedOn w:val="a"/>
    <w:next w:val="a"/>
    <w:uiPriority w:val="99"/>
    <w:rsid w:val="009044E8"/>
    <w:pPr>
      <w:widowControl w:val="0"/>
      <w:autoSpaceDE w:val="0"/>
      <w:autoSpaceDN w:val="0"/>
      <w:adjustRightInd w:val="0"/>
      <w:jc w:val="both"/>
    </w:pPr>
    <w:rPr>
      <w:rFonts w:ascii="Courier New" w:hAnsi="Courier New" w:cs="Courier New"/>
      <w:sz w:val="20"/>
      <w:szCs w:val="20"/>
    </w:rPr>
  </w:style>
  <w:style w:type="character" w:customStyle="1" w:styleId="35">
    <w:name w:val="Заголовок №3_"/>
    <w:link w:val="36"/>
    <w:locked/>
    <w:rsid w:val="009044E8"/>
    <w:rPr>
      <w:sz w:val="26"/>
      <w:szCs w:val="26"/>
      <w:shd w:val="clear" w:color="auto" w:fill="FFFFFF"/>
    </w:rPr>
  </w:style>
  <w:style w:type="paragraph" w:customStyle="1" w:styleId="36">
    <w:name w:val="Заголовок №3"/>
    <w:basedOn w:val="a"/>
    <w:link w:val="35"/>
    <w:rsid w:val="009044E8"/>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f6">
    <w:name w:val="Основной текст_"/>
    <w:link w:val="11"/>
    <w:locked/>
    <w:rsid w:val="009044E8"/>
    <w:rPr>
      <w:sz w:val="26"/>
      <w:szCs w:val="26"/>
      <w:shd w:val="clear" w:color="auto" w:fill="FFFFFF"/>
    </w:rPr>
  </w:style>
  <w:style w:type="paragraph" w:customStyle="1" w:styleId="11">
    <w:name w:val="Основной текст1"/>
    <w:basedOn w:val="a"/>
    <w:link w:val="aff6"/>
    <w:rsid w:val="009044E8"/>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character" w:customStyle="1" w:styleId="37">
    <w:name w:val="Основной текст (3)_"/>
    <w:link w:val="38"/>
    <w:locked/>
    <w:rsid w:val="009044E8"/>
    <w:rPr>
      <w:sz w:val="27"/>
      <w:szCs w:val="27"/>
      <w:shd w:val="clear" w:color="auto" w:fill="FFFFFF"/>
    </w:rPr>
  </w:style>
  <w:style w:type="paragraph" w:customStyle="1" w:styleId="38">
    <w:name w:val="Основной текст (3)"/>
    <w:basedOn w:val="a"/>
    <w:link w:val="37"/>
    <w:rsid w:val="009044E8"/>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character" w:customStyle="1" w:styleId="22">
    <w:name w:val="Заголовок №2_"/>
    <w:link w:val="23"/>
    <w:locked/>
    <w:rsid w:val="009044E8"/>
    <w:rPr>
      <w:sz w:val="26"/>
      <w:szCs w:val="26"/>
      <w:shd w:val="clear" w:color="auto" w:fill="FFFFFF"/>
    </w:rPr>
  </w:style>
  <w:style w:type="paragraph" w:customStyle="1" w:styleId="23">
    <w:name w:val="Заголовок №2"/>
    <w:basedOn w:val="a"/>
    <w:link w:val="22"/>
    <w:rsid w:val="009044E8"/>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paragraph" w:customStyle="1" w:styleId="aff7">
    <w:name w:val="Комментарий"/>
    <w:basedOn w:val="a"/>
    <w:next w:val="a"/>
    <w:uiPriority w:val="99"/>
    <w:rsid w:val="009044E8"/>
    <w:pPr>
      <w:widowControl w:val="0"/>
      <w:shd w:val="clear" w:color="auto" w:fill="F0F0F0"/>
      <w:autoSpaceDE w:val="0"/>
      <w:autoSpaceDN w:val="0"/>
      <w:adjustRightInd w:val="0"/>
      <w:spacing w:before="75"/>
      <w:jc w:val="both"/>
    </w:pPr>
    <w:rPr>
      <w:rFonts w:ascii="Arial" w:hAnsi="Arial" w:cs="Arial"/>
      <w:color w:val="353842"/>
    </w:rPr>
  </w:style>
  <w:style w:type="paragraph" w:customStyle="1" w:styleId="aff8">
    <w:name w:val="Нормальный (таблица)"/>
    <w:basedOn w:val="a"/>
    <w:next w:val="a"/>
    <w:uiPriority w:val="99"/>
    <w:rsid w:val="009044E8"/>
    <w:pPr>
      <w:widowControl w:val="0"/>
      <w:autoSpaceDE w:val="0"/>
      <w:autoSpaceDN w:val="0"/>
      <w:adjustRightInd w:val="0"/>
      <w:jc w:val="both"/>
    </w:pPr>
    <w:rPr>
      <w:rFonts w:ascii="Arial" w:hAnsi="Arial" w:cs="Arial"/>
    </w:rPr>
  </w:style>
  <w:style w:type="paragraph" w:customStyle="1" w:styleId="aff9">
    <w:name w:val="Прижатый влево"/>
    <w:basedOn w:val="a"/>
    <w:next w:val="a"/>
    <w:uiPriority w:val="99"/>
    <w:rsid w:val="009044E8"/>
    <w:pPr>
      <w:widowControl w:val="0"/>
      <w:autoSpaceDE w:val="0"/>
      <w:autoSpaceDN w:val="0"/>
      <w:adjustRightInd w:val="0"/>
    </w:pPr>
    <w:rPr>
      <w:rFonts w:ascii="Arial" w:hAnsi="Arial" w:cs="Arial"/>
    </w:rPr>
  </w:style>
  <w:style w:type="paragraph" w:customStyle="1" w:styleId="12">
    <w:name w:val="Цитата1"/>
    <w:basedOn w:val="a"/>
    <w:uiPriority w:val="99"/>
    <w:rsid w:val="009044E8"/>
    <w:pPr>
      <w:widowControl w:val="0"/>
      <w:shd w:val="clear" w:color="auto" w:fill="FFFFFF"/>
      <w:ind w:left="1075" w:right="922"/>
      <w:jc w:val="center"/>
    </w:pPr>
    <w:rPr>
      <w:b/>
      <w:sz w:val="28"/>
      <w:szCs w:val="20"/>
    </w:rPr>
  </w:style>
  <w:style w:type="paragraph" w:customStyle="1" w:styleId="310">
    <w:name w:val="Основной текст с отступом 31"/>
    <w:basedOn w:val="a"/>
    <w:uiPriority w:val="99"/>
    <w:rsid w:val="009044E8"/>
    <w:pPr>
      <w:widowControl w:val="0"/>
      <w:suppressAutoHyphens/>
      <w:autoSpaceDE w:val="0"/>
      <w:ind w:firstLine="550"/>
      <w:jc w:val="both"/>
    </w:pPr>
    <w:rPr>
      <w:rFonts w:ascii="Arial" w:eastAsia="SimSun" w:hAnsi="Arial" w:cs="Mangal"/>
      <w:kern w:val="2"/>
      <w:sz w:val="28"/>
      <w:lang w:eastAsia="hi-IN" w:bidi="hi-IN"/>
    </w:rPr>
  </w:style>
  <w:style w:type="paragraph" w:customStyle="1" w:styleId="ConsPlusNormal">
    <w:name w:val="ConsPlusNormal"/>
    <w:rsid w:val="009044E8"/>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affa">
    <w:name w:val="Знак Знак Знак Знак Знак Знак Знак"/>
    <w:basedOn w:val="a"/>
    <w:uiPriority w:val="99"/>
    <w:rsid w:val="009044E8"/>
    <w:pPr>
      <w:widowControl w:val="0"/>
      <w:suppressAutoHyphens/>
      <w:spacing w:after="160" w:line="240" w:lineRule="exact"/>
    </w:pPr>
    <w:rPr>
      <w:rFonts w:ascii="Verdana" w:eastAsia="Lucida Sans Unicode" w:hAnsi="Verdana"/>
      <w:kern w:val="2"/>
      <w:sz w:val="20"/>
      <w:szCs w:val="20"/>
      <w:lang w:val="en-US" w:eastAsia="en-US"/>
    </w:rPr>
  </w:style>
  <w:style w:type="paragraph" w:customStyle="1" w:styleId="ConsPlusTitle">
    <w:name w:val="ConsPlusTitle"/>
    <w:uiPriority w:val="99"/>
    <w:rsid w:val="009044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Default">
    <w:name w:val="Default"/>
    <w:uiPriority w:val="99"/>
    <w:rsid w:val="009044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9">
    <w:name w:val="Pa9"/>
    <w:basedOn w:val="Default"/>
    <w:next w:val="Default"/>
    <w:uiPriority w:val="99"/>
    <w:rsid w:val="009044E8"/>
    <w:pPr>
      <w:spacing w:line="241" w:lineRule="atLeast"/>
    </w:pPr>
    <w:rPr>
      <w:rFonts w:eastAsia="Calibri"/>
      <w:color w:val="auto"/>
    </w:rPr>
  </w:style>
  <w:style w:type="paragraph" w:customStyle="1" w:styleId="Pa15">
    <w:name w:val="Pa15"/>
    <w:basedOn w:val="Default"/>
    <w:next w:val="Default"/>
    <w:uiPriority w:val="99"/>
    <w:rsid w:val="009044E8"/>
    <w:pPr>
      <w:spacing w:line="241" w:lineRule="atLeast"/>
    </w:pPr>
    <w:rPr>
      <w:rFonts w:eastAsia="Calibri"/>
      <w:color w:val="auto"/>
    </w:rPr>
  </w:style>
  <w:style w:type="paragraph" w:customStyle="1" w:styleId="Pa16">
    <w:name w:val="Pa16"/>
    <w:basedOn w:val="Default"/>
    <w:next w:val="Default"/>
    <w:uiPriority w:val="99"/>
    <w:rsid w:val="009044E8"/>
    <w:pPr>
      <w:spacing w:line="201" w:lineRule="atLeast"/>
    </w:pPr>
    <w:rPr>
      <w:rFonts w:eastAsia="Calibri"/>
      <w:color w:val="auto"/>
    </w:rPr>
  </w:style>
  <w:style w:type="paragraph" w:customStyle="1" w:styleId="Pa6">
    <w:name w:val="Pa6"/>
    <w:basedOn w:val="Default"/>
    <w:next w:val="Default"/>
    <w:uiPriority w:val="99"/>
    <w:rsid w:val="009044E8"/>
    <w:pPr>
      <w:spacing w:line="201" w:lineRule="atLeast"/>
    </w:pPr>
    <w:rPr>
      <w:rFonts w:eastAsia="Calibri"/>
      <w:color w:val="auto"/>
    </w:rPr>
  </w:style>
  <w:style w:type="paragraph" w:customStyle="1" w:styleId="formattext">
    <w:name w:val="formattext"/>
    <w:basedOn w:val="a"/>
    <w:uiPriority w:val="99"/>
    <w:rsid w:val="009044E8"/>
    <w:pPr>
      <w:spacing w:before="100" w:beforeAutospacing="1" w:after="100" w:afterAutospacing="1"/>
    </w:pPr>
  </w:style>
  <w:style w:type="paragraph" w:customStyle="1" w:styleId="pboth">
    <w:name w:val="pboth"/>
    <w:basedOn w:val="a"/>
    <w:uiPriority w:val="99"/>
    <w:rsid w:val="009044E8"/>
    <w:pPr>
      <w:spacing w:before="100" w:beforeAutospacing="1" w:after="100" w:afterAutospacing="1"/>
    </w:pPr>
  </w:style>
  <w:style w:type="paragraph" w:customStyle="1" w:styleId="13">
    <w:name w:val="Абзац списка1"/>
    <w:basedOn w:val="a"/>
    <w:uiPriority w:val="99"/>
    <w:rsid w:val="009044E8"/>
    <w:pPr>
      <w:ind w:left="720"/>
    </w:pPr>
    <w:rPr>
      <w:rFonts w:ascii="Cambria" w:hAnsi="Cambria" w:cs="Cambria"/>
      <w:lang w:val="en-US" w:eastAsia="en-US"/>
    </w:rPr>
  </w:style>
  <w:style w:type="paragraph" w:customStyle="1" w:styleId="ConsPlusNonformat">
    <w:name w:val="ConsPlusNonformat"/>
    <w:rsid w:val="009044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044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9">
    <w:name w:val="стиль3"/>
    <w:basedOn w:val="a"/>
    <w:uiPriority w:val="99"/>
    <w:rsid w:val="009044E8"/>
    <w:pPr>
      <w:spacing w:before="100" w:beforeAutospacing="1" w:after="100" w:afterAutospacing="1"/>
    </w:pPr>
    <w:rPr>
      <w:sz w:val="16"/>
      <w:szCs w:val="16"/>
    </w:rPr>
  </w:style>
  <w:style w:type="paragraph" w:customStyle="1" w:styleId="24">
    <w:name w:val="Абзац списка2"/>
    <w:basedOn w:val="a"/>
    <w:uiPriority w:val="99"/>
    <w:rsid w:val="009044E8"/>
    <w:pPr>
      <w:suppressAutoHyphens/>
      <w:spacing w:after="200" w:line="276" w:lineRule="auto"/>
      <w:ind w:left="720"/>
    </w:pPr>
    <w:rPr>
      <w:rFonts w:ascii="Calibri" w:eastAsia="SimSun" w:hAnsi="Calibri" w:cs="Tahoma"/>
      <w:sz w:val="22"/>
      <w:szCs w:val="22"/>
      <w:lang w:eastAsia="ar-SA"/>
    </w:rPr>
  </w:style>
  <w:style w:type="character" w:customStyle="1" w:styleId="NoSpacingChar1">
    <w:name w:val="No Spacing Char1"/>
    <w:link w:val="14"/>
    <w:locked/>
    <w:rsid w:val="009044E8"/>
    <w:rPr>
      <w:rFonts w:ascii="Calibri" w:hAnsi="Calibri" w:cs="Calibri"/>
    </w:rPr>
  </w:style>
  <w:style w:type="paragraph" w:customStyle="1" w:styleId="14">
    <w:name w:val="Без интервала1"/>
    <w:link w:val="NoSpacingChar1"/>
    <w:rsid w:val="009044E8"/>
    <w:pPr>
      <w:spacing w:after="0" w:line="240" w:lineRule="auto"/>
    </w:pPr>
    <w:rPr>
      <w:rFonts w:ascii="Calibri" w:hAnsi="Calibri" w:cs="Calibri"/>
    </w:rPr>
  </w:style>
  <w:style w:type="character" w:styleId="affb">
    <w:name w:val="footnote reference"/>
    <w:uiPriority w:val="99"/>
    <w:semiHidden/>
    <w:unhideWhenUsed/>
    <w:rsid w:val="009044E8"/>
    <w:rPr>
      <w:vertAlign w:val="superscript"/>
    </w:rPr>
  </w:style>
  <w:style w:type="character" w:styleId="affc">
    <w:name w:val="annotation reference"/>
    <w:uiPriority w:val="99"/>
    <w:semiHidden/>
    <w:unhideWhenUsed/>
    <w:rsid w:val="009044E8"/>
    <w:rPr>
      <w:sz w:val="16"/>
      <w:szCs w:val="16"/>
    </w:rPr>
  </w:style>
  <w:style w:type="character" w:styleId="affd">
    <w:name w:val="endnote reference"/>
    <w:uiPriority w:val="99"/>
    <w:semiHidden/>
    <w:unhideWhenUsed/>
    <w:rsid w:val="009044E8"/>
    <w:rPr>
      <w:vertAlign w:val="superscript"/>
    </w:rPr>
  </w:style>
  <w:style w:type="character" w:styleId="affe">
    <w:name w:val="Subtle Emphasis"/>
    <w:uiPriority w:val="19"/>
    <w:qFormat/>
    <w:rsid w:val="009044E8"/>
    <w:rPr>
      <w:i/>
      <w:iCs/>
      <w:color w:val="808080"/>
    </w:rPr>
  </w:style>
  <w:style w:type="character" w:customStyle="1" w:styleId="afff">
    <w:name w:val="Гипертекстовая ссылка"/>
    <w:uiPriority w:val="99"/>
    <w:rsid w:val="009044E8"/>
    <w:rPr>
      <w:b/>
      <w:bCs/>
      <w:color w:val="106BBE"/>
      <w:sz w:val="26"/>
      <w:szCs w:val="26"/>
    </w:rPr>
  </w:style>
  <w:style w:type="character" w:customStyle="1" w:styleId="afff0">
    <w:name w:val="Цветовое выделение"/>
    <w:uiPriority w:val="99"/>
    <w:rsid w:val="009044E8"/>
    <w:rPr>
      <w:b/>
      <w:bCs/>
      <w:color w:val="26282F"/>
      <w:sz w:val="26"/>
      <w:szCs w:val="26"/>
    </w:rPr>
  </w:style>
  <w:style w:type="character" w:customStyle="1" w:styleId="afff1">
    <w:name w:val="Не вступил в силу"/>
    <w:uiPriority w:val="99"/>
    <w:rsid w:val="009044E8"/>
    <w:rPr>
      <w:b w:val="0"/>
      <w:bCs w:val="0"/>
      <w:color w:val="000000"/>
      <w:sz w:val="26"/>
      <w:szCs w:val="26"/>
      <w:shd w:val="clear" w:color="auto" w:fill="D8EDE8"/>
    </w:rPr>
  </w:style>
  <w:style w:type="character" w:customStyle="1" w:styleId="CourierNew">
    <w:name w:val="Основной текст + Courier New"/>
    <w:aliases w:val="9,5 pt"/>
    <w:rsid w:val="009044E8"/>
    <w:rPr>
      <w:rFonts w:ascii="Courier New" w:eastAsia="Courier New" w:hAnsi="Courier New" w:cs="Courier New" w:hint="default"/>
      <w:color w:val="000000"/>
      <w:spacing w:val="0"/>
      <w:w w:val="100"/>
      <w:position w:val="0"/>
      <w:sz w:val="19"/>
      <w:szCs w:val="19"/>
      <w:shd w:val="clear" w:color="auto" w:fill="FFFFFF"/>
      <w:lang w:val="ru-RU"/>
    </w:rPr>
  </w:style>
  <w:style w:type="character" w:customStyle="1" w:styleId="A10">
    <w:name w:val="A1"/>
    <w:uiPriority w:val="99"/>
    <w:rsid w:val="009044E8"/>
    <w:rPr>
      <w:b/>
      <w:bCs/>
      <w:color w:val="000000"/>
      <w:sz w:val="20"/>
      <w:szCs w:val="20"/>
    </w:rPr>
  </w:style>
  <w:style w:type="character" w:customStyle="1" w:styleId="A70">
    <w:name w:val="A7"/>
    <w:uiPriority w:val="99"/>
    <w:rsid w:val="009044E8"/>
    <w:rPr>
      <w:color w:val="000000"/>
      <w:sz w:val="20"/>
      <w:szCs w:val="20"/>
      <w:u w:val="single"/>
    </w:rPr>
  </w:style>
  <w:style w:type="character" w:customStyle="1" w:styleId="A00">
    <w:name w:val="A0"/>
    <w:rsid w:val="009044E8"/>
    <w:rPr>
      <w:color w:val="000000"/>
      <w:sz w:val="20"/>
      <w:szCs w:val="20"/>
    </w:rPr>
  </w:style>
  <w:style w:type="table" w:styleId="afff2">
    <w:name w:val="Table Grid"/>
    <w:basedOn w:val="a1"/>
    <w:rsid w:val="009044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9044E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5">
    <w:name w:val="Нет списка1"/>
    <w:next w:val="a2"/>
    <w:uiPriority w:val="99"/>
    <w:semiHidden/>
    <w:unhideWhenUsed/>
    <w:rsid w:val="001D7486"/>
  </w:style>
  <w:style w:type="character" w:customStyle="1" w:styleId="135pt">
    <w:name w:val="Основной текст + 13;5 pt"/>
    <w:basedOn w:val="aff6"/>
    <w:rsid w:val="001D748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13pt">
    <w:name w:val="Основной текст + 13 pt"/>
    <w:basedOn w:val="aff6"/>
    <w:rsid w:val="001D748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numbering" w:customStyle="1" w:styleId="110">
    <w:name w:val="Нет списка11"/>
    <w:next w:val="a2"/>
    <w:uiPriority w:val="99"/>
    <w:semiHidden/>
    <w:unhideWhenUsed/>
    <w:rsid w:val="001D7486"/>
  </w:style>
  <w:style w:type="paragraph" w:customStyle="1" w:styleId="25">
    <w:name w:val="Основной текст2"/>
    <w:basedOn w:val="a"/>
    <w:rsid w:val="001D7486"/>
    <w:pPr>
      <w:widowControl w:val="0"/>
      <w:shd w:val="clear" w:color="auto" w:fill="FFFFFF"/>
      <w:spacing w:after="180" w:line="497" w:lineRule="exact"/>
      <w:ind w:firstLine="1340"/>
    </w:pPr>
    <w:rPr>
      <w:color w:val="000000"/>
      <w:sz w:val="27"/>
      <w:szCs w:val="27"/>
    </w:rPr>
  </w:style>
  <w:style w:type="character" w:customStyle="1" w:styleId="13pt0">
    <w:name w:val="Основной текст + 13 pt;Полужирный"/>
    <w:basedOn w:val="aff6"/>
    <w:rsid w:val="001D748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14pt">
    <w:name w:val="Основной текст + 14 pt"/>
    <w:basedOn w:val="aff6"/>
    <w:rsid w:val="001D74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CordiaUPC">
    <w:name w:val="Основной текст + CordiaUPC"/>
    <w:basedOn w:val="aff6"/>
    <w:rsid w:val="001D7486"/>
    <w:rPr>
      <w:rFonts w:ascii="CordiaUPC" w:eastAsia="CordiaUPC" w:hAnsi="CordiaUPC" w:cs="CordiaUPC"/>
      <w:b w:val="0"/>
      <w:bCs w:val="0"/>
      <w:i w:val="0"/>
      <w:iCs w:val="0"/>
      <w:smallCaps w:val="0"/>
      <w:strike w:val="0"/>
      <w:color w:val="000000"/>
      <w:spacing w:val="0"/>
      <w:w w:val="100"/>
      <w:position w:val="0"/>
      <w:sz w:val="20"/>
      <w:szCs w:val="20"/>
      <w:u w:val="none"/>
      <w:shd w:val="clear" w:color="auto" w:fill="FFFFFF"/>
    </w:rPr>
  </w:style>
  <w:style w:type="character" w:customStyle="1" w:styleId="Corbel14pt">
    <w:name w:val="Основной текст + Corbel;14 pt;Курсив"/>
    <w:basedOn w:val="aff6"/>
    <w:rsid w:val="001D7486"/>
    <w:rPr>
      <w:rFonts w:ascii="Corbel" w:eastAsia="Corbel" w:hAnsi="Corbel" w:cs="Corbel"/>
      <w:b w:val="0"/>
      <w:bCs w:val="0"/>
      <w:i/>
      <w:iCs/>
      <w:smallCaps w:val="0"/>
      <w:strike w:val="0"/>
      <w:color w:val="000000"/>
      <w:spacing w:val="0"/>
      <w:w w:val="100"/>
      <w:position w:val="0"/>
      <w:sz w:val="28"/>
      <w:szCs w:val="28"/>
      <w:u w:val="none"/>
      <w:shd w:val="clear" w:color="auto" w:fill="FFFFFF"/>
    </w:rPr>
  </w:style>
  <w:style w:type="table" w:customStyle="1" w:styleId="16">
    <w:name w:val="Сетка таблицы1"/>
    <w:basedOn w:val="a1"/>
    <w:next w:val="afff2"/>
    <w:uiPriority w:val="39"/>
    <w:rsid w:val="001D74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4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44E8"/>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44E8"/>
    <w:rPr>
      <w:rFonts w:ascii="Times New Roman" w:eastAsia="Times New Roman" w:hAnsi="Times New Roman" w:cs="Times New Roman"/>
      <w:b/>
      <w:bCs/>
      <w:sz w:val="28"/>
      <w:szCs w:val="20"/>
      <w:lang w:eastAsia="ru-RU"/>
    </w:rPr>
  </w:style>
  <w:style w:type="character" w:styleId="a3">
    <w:name w:val="Hyperlink"/>
    <w:uiPriority w:val="99"/>
    <w:semiHidden/>
    <w:unhideWhenUsed/>
    <w:rsid w:val="009044E8"/>
    <w:rPr>
      <w:color w:val="0000FF"/>
      <w:u w:val="single"/>
    </w:rPr>
  </w:style>
  <w:style w:type="character" w:styleId="a4">
    <w:name w:val="FollowedHyperlink"/>
    <w:semiHidden/>
    <w:unhideWhenUsed/>
    <w:rsid w:val="009044E8"/>
    <w:rPr>
      <w:color w:val="800080"/>
      <w:u w:val="single"/>
    </w:rPr>
  </w:style>
  <w:style w:type="paragraph" w:styleId="HTML">
    <w:name w:val="HTML Preformatted"/>
    <w:basedOn w:val="a"/>
    <w:link w:val="HTML0"/>
    <w:uiPriority w:val="99"/>
    <w:semiHidden/>
    <w:unhideWhenUsed/>
    <w:rsid w:val="00904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9044E8"/>
    <w:rPr>
      <w:rFonts w:ascii="Courier New" w:eastAsia="Times New Roman" w:hAnsi="Courier New" w:cs="Courier New"/>
      <w:sz w:val="20"/>
      <w:szCs w:val="20"/>
      <w:lang w:eastAsia="ru-RU"/>
    </w:rPr>
  </w:style>
  <w:style w:type="paragraph" w:styleId="a5">
    <w:name w:val="Normal (Web)"/>
    <w:basedOn w:val="a"/>
    <w:uiPriority w:val="99"/>
    <w:unhideWhenUsed/>
    <w:rsid w:val="009044E8"/>
    <w:pPr>
      <w:spacing w:before="100" w:beforeAutospacing="1" w:after="100" w:afterAutospacing="1"/>
    </w:pPr>
  </w:style>
  <w:style w:type="paragraph" w:styleId="a6">
    <w:name w:val="footnote text"/>
    <w:basedOn w:val="a"/>
    <w:link w:val="a7"/>
    <w:uiPriority w:val="99"/>
    <w:semiHidden/>
    <w:unhideWhenUsed/>
    <w:rsid w:val="009044E8"/>
    <w:rPr>
      <w:sz w:val="20"/>
      <w:szCs w:val="20"/>
    </w:rPr>
  </w:style>
  <w:style w:type="character" w:customStyle="1" w:styleId="a7">
    <w:name w:val="Текст сноски Знак"/>
    <w:basedOn w:val="a0"/>
    <w:link w:val="a6"/>
    <w:uiPriority w:val="99"/>
    <w:semiHidden/>
    <w:rsid w:val="009044E8"/>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9044E8"/>
    <w:rPr>
      <w:sz w:val="20"/>
      <w:szCs w:val="20"/>
    </w:rPr>
  </w:style>
  <w:style w:type="character" w:customStyle="1" w:styleId="a9">
    <w:name w:val="Текст примечания Знак"/>
    <w:basedOn w:val="a0"/>
    <w:link w:val="a8"/>
    <w:uiPriority w:val="99"/>
    <w:semiHidden/>
    <w:rsid w:val="009044E8"/>
    <w:rPr>
      <w:rFonts w:ascii="Times New Roman" w:eastAsia="Times New Roman" w:hAnsi="Times New Roman" w:cs="Times New Roman"/>
      <w:sz w:val="20"/>
      <w:szCs w:val="20"/>
      <w:lang w:eastAsia="ru-RU"/>
    </w:rPr>
  </w:style>
  <w:style w:type="paragraph" w:styleId="aa">
    <w:name w:val="header"/>
    <w:basedOn w:val="a"/>
    <w:link w:val="ab"/>
    <w:unhideWhenUsed/>
    <w:rsid w:val="009044E8"/>
    <w:pPr>
      <w:tabs>
        <w:tab w:val="center" w:pos="4677"/>
        <w:tab w:val="right" w:pos="9355"/>
      </w:tabs>
    </w:pPr>
  </w:style>
  <w:style w:type="character" w:customStyle="1" w:styleId="ab">
    <w:name w:val="Верхний колонтитул Знак"/>
    <w:basedOn w:val="a0"/>
    <w:link w:val="aa"/>
    <w:rsid w:val="009044E8"/>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044E8"/>
    <w:pPr>
      <w:tabs>
        <w:tab w:val="center" w:pos="4677"/>
        <w:tab w:val="right" w:pos="9355"/>
      </w:tabs>
    </w:pPr>
  </w:style>
  <w:style w:type="character" w:customStyle="1" w:styleId="ad">
    <w:name w:val="Нижний колонтитул Знак"/>
    <w:basedOn w:val="a0"/>
    <w:link w:val="ac"/>
    <w:uiPriority w:val="99"/>
    <w:rsid w:val="009044E8"/>
    <w:rPr>
      <w:rFonts w:ascii="Times New Roman" w:eastAsia="Times New Roman" w:hAnsi="Times New Roman" w:cs="Times New Roman"/>
      <w:sz w:val="24"/>
      <w:szCs w:val="24"/>
      <w:lang w:eastAsia="ru-RU"/>
    </w:rPr>
  </w:style>
  <w:style w:type="paragraph" w:styleId="ae">
    <w:name w:val="endnote text"/>
    <w:basedOn w:val="a"/>
    <w:link w:val="af"/>
    <w:uiPriority w:val="99"/>
    <w:semiHidden/>
    <w:unhideWhenUsed/>
    <w:rsid w:val="009044E8"/>
    <w:rPr>
      <w:sz w:val="20"/>
      <w:szCs w:val="20"/>
    </w:rPr>
  </w:style>
  <w:style w:type="character" w:customStyle="1" w:styleId="af">
    <w:name w:val="Текст концевой сноски Знак"/>
    <w:basedOn w:val="a0"/>
    <w:link w:val="ae"/>
    <w:uiPriority w:val="99"/>
    <w:semiHidden/>
    <w:rsid w:val="009044E8"/>
    <w:rPr>
      <w:rFonts w:ascii="Times New Roman" w:eastAsia="Times New Roman" w:hAnsi="Times New Roman" w:cs="Times New Roman"/>
      <w:sz w:val="20"/>
      <w:szCs w:val="20"/>
      <w:lang w:eastAsia="ru-RU"/>
    </w:rPr>
  </w:style>
  <w:style w:type="paragraph" w:styleId="af0">
    <w:name w:val="List"/>
    <w:basedOn w:val="a"/>
    <w:uiPriority w:val="99"/>
    <w:semiHidden/>
    <w:unhideWhenUsed/>
    <w:rsid w:val="009044E8"/>
    <w:pPr>
      <w:ind w:left="283" w:hanging="283"/>
    </w:pPr>
  </w:style>
  <w:style w:type="paragraph" w:styleId="2">
    <w:name w:val="List 2"/>
    <w:basedOn w:val="a"/>
    <w:uiPriority w:val="99"/>
    <w:semiHidden/>
    <w:unhideWhenUsed/>
    <w:rsid w:val="009044E8"/>
    <w:pPr>
      <w:ind w:left="566" w:hanging="283"/>
    </w:pPr>
  </w:style>
  <w:style w:type="paragraph" w:styleId="3">
    <w:name w:val="List 3"/>
    <w:basedOn w:val="a"/>
    <w:uiPriority w:val="99"/>
    <w:semiHidden/>
    <w:unhideWhenUsed/>
    <w:rsid w:val="009044E8"/>
    <w:pPr>
      <w:ind w:left="849" w:hanging="283"/>
    </w:pPr>
  </w:style>
  <w:style w:type="paragraph" w:styleId="4">
    <w:name w:val="List 4"/>
    <w:basedOn w:val="a"/>
    <w:uiPriority w:val="99"/>
    <w:semiHidden/>
    <w:unhideWhenUsed/>
    <w:rsid w:val="009044E8"/>
    <w:pPr>
      <w:ind w:left="1132" w:hanging="283"/>
      <w:contextualSpacing/>
    </w:pPr>
  </w:style>
  <w:style w:type="paragraph" w:styleId="5">
    <w:name w:val="List 5"/>
    <w:basedOn w:val="a"/>
    <w:uiPriority w:val="99"/>
    <w:semiHidden/>
    <w:unhideWhenUsed/>
    <w:rsid w:val="009044E8"/>
    <w:pPr>
      <w:ind w:left="1415" w:hanging="283"/>
    </w:pPr>
  </w:style>
  <w:style w:type="paragraph" w:styleId="af1">
    <w:name w:val="Body Text"/>
    <w:basedOn w:val="a"/>
    <w:link w:val="af2"/>
    <w:uiPriority w:val="99"/>
    <w:semiHidden/>
    <w:unhideWhenUsed/>
    <w:rsid w:val="009044E8"/>
    <w:pPr>
      <w:spacing w:after="120"/>
    </w:pPr>
  </w:style>
  <w:style w:type="character" w:customStyle="1" w:styleId="af2">
    <w:name w:val="Основной текст Знак"/>
    <w:basedOn w:val="a0"/>
    <w:link w:val="af1"/>
    <w:uiPriority w:val="99"/>
    <w:semiHidden/>
    <w:rsid w:val="009044E8"/>
    <w:rPr>
      <w:rFonts w:ascii="Times New Roman" w:eastAsia="Times New Roman" w:hAnsi="Times New Roman" w:cs="Times New Roman"/>
      <w:sz w:val="24"/>
      <w:szCs w:val="24"/>
      <w:lang w:eastAsia="ru-RU"/>
    </w:rPr>
  </w:style>
  <w:style w:type="paragraph" w:styleId="af3">
    <w:name w:val="Title"/>
    <w:basedOn w:val="a"/>
    <w:next w:val="af1"/>
    <w:link w:val="af4"/>
    <w:uiPriority w:val="99"/>
    <w:qFormat/>
    <w:rsid w:val="009044E8"/>
    <w:pPr>
      <w:keepNext/>
      <w:widowControl w:val="0"/>
      <w:suppressAutoHyphens/>
      <w:spacing w:before="240" w:after="120"/>
    </w:pPr>
    <w:rPr>
      <w:rFonts w:ascii="Arial" w:eastAsia="Microsoft YaHei" w:hAnsi="Arial" w:cs="Mangal"/>
      <w:kern w:val="2"/>
      <w:sz w:val="28"/>
      <w:szCs w:val="28"/>
      <w:lang w:eastAsia="hi-IN" w:bidi="hi-IN"/>
    </w:rPr>
  </w:style>
  <w:style w:type="character" w:customStyle="1" w:styleId="af4">
    <w:name w:val="Название Знак"/>
    <w:basedOn w:val="a0"/>
    <w:link w:val="af3"/>
    <w:uiPriority w:val="99"/>
    <w:rsid w:val="009044E8"/>
    <w:rPr>
      <w:rFonts w:ascii="Arial" w:eastAsia="Microsoft YaHei" w:hAnsi="Arial" w:cs="Mangal"/>
      <w:kern w:val="2"/>
      <w:sz w:val="28"/>
      <w:szCs w:val="28"/>
      <w:lang w:eastAsia="hi-IN" w:bidi="hi-IN"/>
    </w:rPr>
  </w:style>
  <w:style w:type="paragraph" w:styleId="af5">
    <w:name w:val="Body Text Indent"/>
    <w:basedOn w:val="a"/>
    <w:link w:val="af6"/>
    <w:uiPriority w:val="99"/>
    <w:semiHidden/>
    <w:unhideWhenUsed/>
    <w:rsid w:val="009044E8"/>
    <w:pPr>
      <w:spacing w:after="120"/>
      <w:ind w:left="283"/>
    </w:pPr>
  </w:style>
  <w:style w:type="character" w:customStyle="1" w:styleId="af6">
    <w:name w:val="Основной текст с отступом Знак"/>
    <w:basedOn w:val="a0"/>
    <w:link w:val="af5"/>
    <w:uiPriority w:val="99"/>
    <w:semiHidden/>
    <w:rsid w:val="009044E8"/>
    <w:rPr>
      <w:rFonts w:ascii="Times New Roman" w:eastAsia="Times New Roman" w:hAnsi="Times New Roman" w:cs="Times New Roman"/>
      <w:sz w:val="24"/>
      <w:szCs w:val="24"/>
      <w:lang w:eastAsia="ru-RU"/>
    </w:rPr>
  </w:style>
  <w:style w:type="paragraph" w:styleId="30">
    <w:name w:val="List Continue 3"/>
    <w:basedOn w:val="a"/>
    <w:uiPriority w:val="99"/>
    <w:semiHidden/>
    <w:unhideWhenUsed/>
    <w:rsid w:val="009044E8"/>
    <w:pPr>
      <w:spacing w:after="120"/>
      <w:ind w:left="849"/>
      <w:contextualSpacing/>
    </w:pPr>
  </w:style>
  <w:style w:type="paragraph" w:styleId="af7">
    <w:name w:val="Subtitle"/>
    <w:basedOn w:val="a"/>
    <w:next w:val="a"/>
    <w:link w:val="af8"/>
    <w:uiPriority w:val="11"/>
    <w:qFormat/>
    <w:rsid w:val="009044E8"/>
    <w:pPr>
      <w:spacing w:after="60"/>
      <w:jc w:val="center"/>
      <w:outlineLvl w:val="1"/>
    </w:pPr>
    <w:rPr>
      <w:rFonts w:ascii="Cambria" w:hAnsi="Cambria"/>
    </w:rPr>
  </w:style>
  <w:style w:type="character" w:customStyle="1" w:styleId="af8">
    <w:name w:val="Подзаголовок Знак"/>
    <w:basedOn w:val="a0"/>
    <w:link w:val="af7"/>
    <w:uiPriority w:val="11"/>
    <w:rsid w:val="009044E8"/>
    <w:rPr>
      <w:rFonts w:ascii="Cambria" w:eastAsia="Times New Roman" w:hAnsi="Cambria" w:cs="Times New Roman"/>
      <w:sz w:val="24"/>
      <w:szCs w:val="24"/>
      <w:lang w:eastAsia="ru-RU"/>
    </w:rPr>
  </w:style>
  <w:style w:type="paragraph" w:styleId="31">
    <w:name w:val="Body Text 3"/>
    <w:basedOn w:val="a"/>
    <w:link w:val="32"/>
    <w:uiPriority w:val="99"/>
    <w:semiHidden/>
    <w:unhideWhenUsed/>
    <w:rsid w:val="009044E8"/>
    <w:pPr>
      <w:jc w:val="both"/>
    </w:pPr>
    <w:rPr>
      <w:sz w:val="28"/>
      <w:szCs w:val="28"/>
    </w:rPr>
  </w:style>
  <w:style w:type="character" w:customStyle="1" w:styleId="32">
    <w:name w:val="Основной текст 3 Знак"/>
    <w:basedOn w:val="a0"/>
    <w:link w:val="31"/>
    <w:uiPriority w:val="99"/>
    <w:semiHidden/>
    <w:rsid w:val="009044E8"/>
    <w:rPr>
      <w:rFonts w:ascii="Times New Roman" w:eastAsia="Times New Roman" w:hAnsi="Times New Roman" w:cs="Times New Roman"/>
      <w:sz w:val="28"/>
      <w:szCs w:val="28"/>
      <w:lang w:eastAsia="ru-RU"/>
    </w:rPr>
  </w:style>
  <w:style w:type="paragraph" w:styleId="20">
    <w:name w:val="Body Text Indent 2"/>
    <w:basedOn w:val="a"/>
    <w:link w:val="21"/>
    <w:uiPriority w:val="99"/>
    <w:semiHidden/>
    <w:unhideWhenUsed/>
    <w:rsid w:val="009044E8"/>
    <w:pPr>
      <w:spacing w:after="120" w:line="480" w:lineRule="auto"/>
      <w:ind w:left="283"/>
    </w:pPr>
  </w:style>
  <w:style w:type="character" w:customStyle="1" w:styleId="21">
    <w:name w:val="Основной текст с отступом 2 Знак"/>
    <w:basedOn w:val="a0"/>
    <w:link w:val="20"/>
    <w:uiPriority w:val="99"/>
    <w:semiHidden/>
    <w:rsid w:val="009044E8"/>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9044E8"/>
    <w:pPr>
      <w:spacing w:after="120"/>
      <w:ind w:left="283"/>
    </w:pPr>
    <w:rPr>
      <w:sz w:val="16"/>
      <w:szCs w:val="16"/>
    </w:rPr>
  </w:style>
  <w:style w:type="character" w:customStyle="1" w:styleId="34">
    <w:name w:val="Основной текст с отступом 3 Знак"/>
    <w:basedOn w:val="a0"/>
    <w:link w:val="33"/>
    <w:uiPriority w:val="99"/>
    <w:semiHidden/>
    <w:rsid w:val="009044E8"/>
    <w:rPr>
      <w:rFonts w:ascii="Times New Roman" w:eastAsia="Times New Roman" w:hAnsi="Times New Roman" w:cs="Times New Roman"/>
      <w:sz w:val="16"/>
      <w:szCs w:val="16"/>
      <w:lang w:eastAsia="ru-RU"/>
    </w:rPr>
  </w:style>
  <w:style w:type="paragraph" w:styleId="af9">
    <w:name w:val="Document Map"/>
    <w:basedOn w:val="a"/>
    <w:link w:val="afa"/>
    <w:uiPriority w:val="99"/>
    <w:semiHidden/>
    <w:unhideWhenUsed/>
    <w:rsid w:val="009044E8"/>
    <w:rPr>
      <w:rFonts w:ascii="Tahoma" w:hAnsi="Tahoma"/>
      <w:sz w:val="16"/>
      <w:szCs w:val="16"/>
    </w:rPr>
  </w:style>
  <w:style w:type="character" w:customStyle="1" w:styleId="afa">
    <w:name w:val="Схема документа Знак"/>
    <w:basedOn w:val="a0"/>
    <w:link w:val="af9"/>
    <w:uiPriority w:val="99"/>
    <w:semiHidden/>
    <w:rsid w:val="009044E8"/>
    <w:rPr>
      <w:rFonts w:ascii="Tahoma" w:eastAsia="Times New Roman" w:hAnsi="Tahoma" w:cs="Times New Roman"/>
      <w:sz w:val="16"/>
      <w:szCs w:val="16"/>
      <w:lang w:eastAsia="ru-RU"/>
    </w:rPr>
  </w:style>
  <w:style w:type="paragraph" w:styleId="afb">
    <w:name w:val="Plain Text"/>
    <w:basedOn w:val="a"/>
    <w:link w:val="afc"/>
    <w:uiPriority w:val="99"/>
    <w:semiHidden/>
    <w:unhideWhenUsed/>
    <w:rsid w:val="009044E8"/>
    <w:rPr>
      <w:rFonts w:ascii="Courier New" w:hAnsi="Courier New"/>
      <w:sz w:val="20"/>
      <w:szCs w:val="20"/>
    </w:rPr>
  </w:style>
  <w:style w:type="character" w:customStyle="1" w:styleId="afc">
    <w:name w:val="Текст Знак"/>
    <w:basedOn w:val="a0"/>
    <w:link w:val="afb"/>
    <w:uiPriority w:val="99"/>
    <w:semiHidden/>
    <w:rsid w:val="009044E8"/>
    <w:rPr>
      <w:rFonts w:ascii="Courier New" w:eastAsia="Times New Roman" w:hAnsi="Courier New" w:cs="Times New Roman"/>
      <w:sz w:val="20"/>
      <w:szCs w:val="20"/>
      <w:lang w:eastAsia="ru-RU"/>
    </w:rPr>
  </w:style>
  <w:style w:type="paragraph" w:styleId="afd">
    <w:name w:val="annotation subject"/>
    <w:basedOn w:val="a8"/>
    <w:next w:val="a8"/>
    <w:link w:val="afe"/>
    <w:uiPriority w:val="99"/>
    <w:semiHidden/>
    <w:unhideWhenUsed/>
    <w:rsid w:val="009044E8"/>
    <w:rPr>
      <w:b/>
      <w:bCs/>
    </w:rPr>
  </w:style>
  <w:style w:type="character" w:customStyle="1" w:styleId="afe">
    <w:name w:val="Тема примечания Знак"/>
    <w:basedOn w:val="a9"/>
    <w:link w:val="afd"/>
    <w:uiPriority w:val="99"/>
    <w:semiHidden/>
    <w:rsid w:val="009044E8"/>
    <w:rPr>
      <w:rFonts w:ascii="Times New Roman" w:eastAsia="Times New Roman" w:hAnsi="Times New Roman" w:cs="Times New Roman"/>
      <w:b/>
      <w:bCs/>
      <w:sz w:val="20"/>
      <w:szCs w:val="20"/>
      <w:lang w:eastAsia="ru-RU"/>
    </w:rPr>
  </w:style>
  <w:style w:type="paragraph" w:styleId="aff">
    <w:name w:val="Balloon Text"/>
    <w:basedOn w:val="a"/>
    <w:link w:val="aff0"/>
    <w:uiPriority w:val="99"/>
    <w:semiHidden/>
    <w:unhideWhenUsed/>
    <w:rsid w:val="009044E8"/>
    <w:rPr>
      <w:rFonts w:ascii="Tahoma" w:hAnsi="Tahoma"/>
      <w:spacing w:val="-2"/>
      <w:sz w:val="16"/>
      <w:szCs w:val="16"/>
    </w:rPr>
  </w:style>
  <w:style w:type="character" w:customStyle="1" w:styleId="aff0">
    <w:name w:val="Текст выноски Знак"/>
    <w:basedOn w:val="a0"/>
    <w:link w:val="aff"/>
    <w:uiPriority w:val="99"/>
    <w:semiHidden/>
    <w:rsid w:val="009044E8"/>
    <w:rPr>
      <w:rFonts w:ascii="Tahoma" w:eastAsia="Times New Roman" w:hAnsi="Tahoma" w:cs="Times New Roman"/>
      <w:spacing w:val="-2"/>
      <w:sz w:val="16"/>
      <w:szCs w:val="16"/>
      <w:lang w:eastAsia="ru-RU"/>
    </w:rPr>
  </w:style>
  <w:style w:type="character" w:customStyle="1" w:styleId="aff1">
    <w:name w:val="Без интервала Знак"/>
    <w:link w:val="aff2"/>
    <w:uiPriority w:val="1"/>
    <w:locked/>
    <w:rsid w:val="009044E8"/>
    <w:rPr>
      <w:sz w:val="24"/>
      <w:szCs w:val="24"/>
    </w:rPr>
  </w:style>
  <w:style w:type="paragraph" w:styleId="aff2">
    <w:name w:val="No Spacing"/>
    <w:link w:val="aff1"/>
    <w:uiPriority w:val="1"/>
    <w:qFormat/>
    <w:rsid w:val="009044E8"/>
    <w:pPr>
      <w:spacing w:after="0" w:line="240" w:lineRule="auto"/>
    </w:pPr>
    <w:rPr>
      <w:sz w:val="24"/>
      <w:szCs w:val="24"/>
    </w:rPr>
  </w:style>
  <w:style w:type="paragraph" w:styleId="aff3">
    <w:name w:val="Revision"/>
    <w:uiPriority w:val="99"/>
    <w:semiHidden/>
    <w:rsid w:val="009044E8"/>
    <w:pPr>
      <w:spacing w:after="0" w:line="240" w:lineRule="auto"/>
    </w:pPr>
    <w:rPr>
      <w:rFonts w:ascii="Times New Roman" w:eastAsia="Times New Roman" w:hAnsi="Times New Roman" w:cs="Times New Roman"/>
      <w:sz w:val="24"/>
      <w:szCs w:val="24"/>
      <w:lang w:eastAsia="ru-RU"/>
    </w:rPr>
  </w:style>
  <w:style w:type="paragraph" w:styleId="aff4">
    <w:name w:val="List Paragraph"/>
    <w:basedOn w:val="a"/>
    <w:uiPriority w:val="34"/>
    <w:qFormat/>
    <w:rsid w:val="009044E8"/>
    <w:pPr>
      <w:ind w:left="708"/>
    </w:pPr>
  </w:style>
  <w:style w:type="paragraph" w:customStyle="1" w:styleId="aff5">
    <w:name w:val="Таблицы (моноширинный)"/>
    <w:basedOn w:val="a"/>
    <w:next w:val="a"/>
    <w:uiPriority w:val="99"/>
    <w:rsid w:val="009044E8"/>
    <w:pPr>
      <w:widowControl w:val="0"/>
      <w:autoSpaceDE w:val="0"/>
      <w:autoSpaceDN w:val="0"/>
      <w:adjustRightInd w:val="0"/>
      <w:jc w:val="both"/>
    </w:pPr>
    <w:rPr>
      <w:rFonts w:ascii="Courier New" w:hAnsi="Courier New" w:cs="Courier New"/>
      <w:sz w:val="20"/>
      <w:szCs w:val="20"/>
    </w:rPr>
  </w:style>
  <w:style w:type="character" w:customStyle="1" w:styleId="35">
    <w:name w:val="Заголовок №3_"/>
    <w:link w:val="36"/>
    <w:locked/>
    <w:rsid w:val="009044E8"/>
    <w:rPr>
      <w:sz w:val="26"/>
      <w:szCs w:val="26"/>
      <w:shd w:val="clear" w:color="auto" w:fill="FFFFFF"/>
    </w:rPr>
  </w:style>
  <w:style w:type="paragraph" w:customStyle="1" w:styleId="36">
    <w:name w:val="Заголовок №3"/>
    <w:basedOn w:val="a"/>
    <w:link w:val="35"/>
    <w:rsid w:val="009044E8"/>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f6">
    <w:name w:val="Основной текст_"/>
    <w:link w:val="11"/>
    <w:locked/>
    <w:rsid w:val="009044E8"/>
    <w:rPr>
      <w:sz w:val="26"/>
      <w:szCs w:val="26"/>
      <w:shd w:val="clear" w:color="auto" w:fill="FFFFFF"/>
    </w:rPr>
  </w:style>
  <w:style w:type="paragraph" w:customStyle="1" w:styleId="11">
    <w:name w:val="Основной текст1"/>
    <w:basedOn w:val="a"/>
    <w:link w:val="aff6"/>
    <w:rsid w:val="009044E8"/>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character" w:customStyle="1" w:styleId="37">
    <w:name w:val="Основной текст (3)_"/>
    <w:link w:val="38"/>
    <w:locked/>
    <w:rsid w:val="009044E8"/>
    <w:rPr>
      <w:sz w:val="27"/>
      <w:szCs w:val="27"/>
      <w:shd w:val="clear" w:color="auto" w:fill="FFFFFF"/>
    </w:rPr>
  </w:style>
  <w:style w:type="paragraph" w:customStyle="1" w:styleId="38">
    <w:name w:val="Основной текст (3)"/>
    <w:basedOn w:val="a"/>
    <w:link w:val="37"/>
    <w:rsid w:val="009044E8"/>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character" w:customStyle="1" w:styleId="22">
    <w:name w:val="Заголовок №2_"/>
    <w:link w:val="23"/>
    <w:locked/>
    <w:rsid w:val="009044E8"/>
    <w:rPr>
      <w:sz w:val="26"/>
      <w:szCs w:val="26"/>
      <w:shd w:val="clear" w:color="auto" w:fill="FFFFFF"/>
    </w:rPr>
  </w:style>
  <w:style w:type="paragraph" w:customStyle="1" w:styleId="23">
    <w:name w:val="Заголовок №2"/>
    <w:basedOn w:val="a"/>
    <w:link w:val="22"/>
    <w:rsid w:val="009044E8"/>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paragraph" w:customStyle="1" w:styleId="aff7">
    <w:name w:val="Комментарий"/>
    <w:basedOn w:val="a"/>
    <w:next w:val="a"/>
    <w:uiPriority w:val="99"/>
    <w:rsid w:val="009044E8"/>
    <w:pPr>
      <w:widowControl w:val="0"/>
      <w:shd w:val="clear" w:color="auto" w:fill="F0F0F0"/>
      <w:autoSpaceDE w:val="0"/>
      <w:autoSpaceDN w:val="0"/>
      <w:adjustRightInd w:val="0"/>
      <w:spacing w:before="75"/>
      <w:jc w:val="both"/>
    </w:pPr>
    <w:rPr>
      <w:rFonts w:ascii="Arial" w:hAnsi="Arial" w:cs="Arial"/>
      <w:color w:val="353842"/>
    </w:rPr>
  </w:style>
  <w:style w:type="paragraph" w:customStyle="1" w:styleId="aff8">
    <w:name w:val="Нормальный (таблица)"/>
    <w:basedOn w:val="a"/>
    <w:next w:val="a"/>
    <w:uiPriority w:val="99"/>
    <w:rsid w:val="009044E8"/>
    <w:pPr>
      <w:widowControl w:val="0"/>
      <w:autoSpaceDE w:val="0"/>
      <w:autoSpaceDN w:val="0"/>
      <w:adjustRightInd w:val="0"/>
      <w:jc w:val="both"/>
    </w:pPr>
    <w:rPr>
      <w:rFonts w:ascii="Arial" w:hAnsi="Arial" w:cs="Arial"/>
    </w:rPr>
  </w:style>
  <w:style w:type="paragraph" w:customStyle="1" w:styleId="aff9">
    <w:name w:val="Прижатый влево"/>
    <w:basedOn w:val="a"/>
    <w:next w:val="a"/>
    <w:uiPriority w:val="99"/>
    <w:rsid w:val="009044E8"/>
    <w:pPr>
      <w:widowControl w:val="0"/>
      <w:autoSpaceDE w:val="0"/>
      <w:autoSpaceDN w:val="0"/>
      <w:adjustRightInd w:val="0"/>
    </w:pPr>
    <w:rPr>
      <w:rFonts w:ascii="Arial" w:hAnsi="Arial" w:cs="Arial"/>
    </w:rPr>
  </w:style>
  <w:style w:type="paragraph" w:customStyle="1" w:styleId="12">
    <w:name w:val="Цитата1"/>
    <w:basedOn w:val="a"/>
    <w:uiPriority w:val="99"/>
    <w:rsid w:val="009044E8"/>
    <w:pPr>
      <w:widowControl w:val="0"/>
      <w:shd w:val="clear" w:color="auto" w:fill="FFFFFF"/>
      <w:ind w:left="1075" w:right="922"/>
      <w:jc w:val="center"/>
    </w:pPr>
    <w:rPr>
      <w:b/>
      <w:sz w:val="28"/>
      <w:szCs w:val="20"/>
    </w:rPr>
  </w:style>
  <w:style w:type="paragraph" w:customStyle="1" w:styleId="310">
    <w:name w:val="Основной текст с отступом 31"/>
    <w:basedOn w:val="a"/>
    <w:uiPriority w:val="99"/>
    <w:rsid w:val="009044E8"/>
    <w:pPr>
      <w:widowControl w:val="0"/>
      <w:suppressAutoHyphens/>
      <w:autoSpaceDE w:val="0"/>
      <w:ind w:firstLine="550"/>
      <w:jc w:val="both"/>
    </w:pPr>
    <w:rPr>
      <w:rFonts w:ascii="Arial" w:eastAsia="SimSun" w:hAnsi="Arial" w:cs="Mangal"/>
      <w:kern w:val="2"/>
      <w:sz w:val="28"/>
      <w:lang w:eastAsia="hi-IN" w:bidi="hi-IN"/>
    </w:rPr>
  </w:style>
  <w:style w:type="paragraph" w:customStyle="1" w:styleId="ConsPlusNormal">
    <w:name w:val="ConsPlusNormal"/>
    <w:rsid w:val="009044E8"/>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affa">
    <w:name w:val="Знак Знак Знак Знак Знак Знак Знак"/>
    <w:basedOn w:val="a"/>
    <w:uiPriority w:val="99"/>
    <w:rsid w:val="009044E8"/>
    <w:pPr>
      <w:widowControl w:val="0"/>
      <w:suppressAutoHyphens/>
      <w:spacing w:after="160" w:line="240" w:lineRule="exact"/>
    </w:pPr>
    <w:rPr>
      <w:rFonts w:ascii="Verdana" w:eastAsia="Lucida Sans Unicode" w:hAnsi="Verdana"/>
      <w:kern w:val="2"/>
      <w:sz w:val="20"/>
      <w:szCs w:val="20"/>
      <w:lang w:val="en-US" w:eastAsia="en-US"/>
    </w:rPr>
  </w:style>
  <w:style w:type="paragraph" w:customStyle="1" w:styleId="ConsPlusTitle">
    <w:name w:val="ConsPlusTitle"/>
    <w:uiPriority w:val="99"/>
    <w:rsid w:val="009044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Default">
    <w:name w:val="Default"/>
    <w:uiPriority w:val="99"/>
    <w:rsid w:val="009044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9">
    <w:name w:val="Pa9"/>
    <w:basedOn w:val="Default"/>
    <w:next w:val="Default"/>
    <w:uiPriority w:val="99"/>
    <w:rsid w:val="009044E8"/>
    <w:pPr>
      <w:spacing w:line="241" w:lineRule="atLeast"/>
    </w:pPr>
    <w:rPr>
      <w:rFonts w:eastAsia="Calibri"/>
      <w:color w:val="auto"/>
    </w:rPr>
  </w:style>
  <w:style w:type="paragraph" w:customStyle="1" w:styleId="Pa15">
    <w:name w:val="Pa15"/>
    <w:basedOn w:val="Default"/>
    <w:next w:val="Default"/>
    <w:uiPriority w:val="99"/>
    <w:rsid w:val="009044E8"/>
    <w:pPr>
      <w:spacing w:line="241" w:lineRule="atLeast"/>
    </w:pPr>
    <w:rPr>
      <w:rFonts w:eastAsia="Calibri"/>
      <w:color w:val="auto"/>
    </w:rPr>
  </w:style>
  <w:style w:type="paragraph" w:customStyle="1" w:styleId="Pa16">
    <w:name w:val="Pa16"/>
    <w:basedOn w:val="Default"/>
    <w:next w:val="Default"/>
    <w:uiPriority w:val="99"/>
    <w:rsid w:val="009044E8"/>
    <w:pPr>
      <w:spacing w:line="201" w:lineRule="atLeast"/>
    </w:pPr>
    <w:rPr>
      <w:rFonts w:eastAsia="Calibri"/>
      <w:color w:val="auto"/>
    </w:rPr>
  </w:style>
  <w:style w:type="paragraph" w:customStyle="1" w:styleId="Pa6">
    <w:name w:val="Pa6"/>
    <w:basedOn w:val="Default"/>
    <w:next w:val="Default"/>
    <w:uiPriority w:val="99"/>
    <w:rsid w:val="009044E8"/>
    <w:pPr>
      <w:spacing w:line="201" w:lineRule="atLeast"/>
    </w:pPr>
    <w:rPr>
      <w:rFonts w:eastAsia="Calibri"/>
      <w:color w:val="auto"/>
    </w:rPr>
  </w:style>
  <w:style w:type="paragraph" w:customStyle="1" w:styleId="formattext">
    <w:name w:val="formattext"/>
    <w:basedOn w:val="a"/>
    <w:uiPriority w:val="99"/>
    <w:rsid w:val="009044E8"/>
    <w:pPr>
      <w:spacing w:before="100" w:beforeAutospacing="1" w:after="100" w:afterAutospacing="1"/>
    </w:pPr>
  </w:style>
  <w:style w:type="paragraph" w:customStyle="1" w:styleId="pboth">
    <w:name w:val="pboth"/>
    <w:basedOn w:val="a"/>
    <w:uiPriority w:val="99"/>
    <w:rsid w:val="009044E8"/>
    <w:pPr>
      <w:spacing w:before="100" w:beforeAutospacing="1" w:after="100" w:afterAutospacing="1"/>
    </w:pPr>
  </w:style>
  <w:style w:type="paragraph" w:customStyle="1" w:styleId="13">
    <w:name w:val="Абзац списка1"/>
    <w:basedOn w:val="a"/>
    <w:uiPriority w:val="99"/>
    <w:rsid w:val="009044E8"/>
    <w:pPr>
      <w:ind w:left="720"/>
    </w:pPr>
    <w:rPr>
      <w:rFonts w:ascii="Cambria" w:hAnsi="Cambria" w:cs="Cambria"/>
      <w:lang w:val="en-US" w:eastAsia="en-US"/>
    </w:rPr>
  </w:style>
  <w:style w:type="paragraph" w:customStyle="1" w:styleId="ConsPlusNonformat">
    <w:name w:val="ConsPlusNonformat"/>
    <w:rsid w:val="009044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044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9">
    <w:name w:val="стиль3"/>
    <w:basedOn w:val="a"/>
    <w:uiPriority w:val="99"/>
    <w:rsid w:val="009044E8"/>
    <w:pPr>
      <w:spacing w:before="100" w:beforeAutospacing="1" w:after="100" w:afterAutospacing="1"/>
    </w:pPr>
    <w:rPr>
      <w:sz w:val="16"/>
      <w:szCs w:val="16"/>
    </w:rPr>
  </w:style>
  <w:style w:type="paragraph" w:customStyle="1" w:styleId="24">
    <w:name w:val="Абзац списка2"/>
    <w:basedOn w:val="a"/>
    <w:uiPriority w:val="99"/>
    <w:rsid w:val="009044E8"/>
    <w:pPr>
      <w:suppressAutoHyphens/>
      <w:spacing w:after="200" w:line="276" w:lineRule="auto"/>
      <w:ind w:left="720"/>
    </w:pPr>
    <w:rPr>
      <w:rFonts w:ascii="Calibri" w:eastAsia="SimSun" w:hAnsi="Calibri" w:cs="Tahoma"/>
      <w:sz w:val="22"/>
      <w:szCs w:val="22"/>
      <w:lang w:eastAsia="ar-SA"/>
    </w:rPr>
  </w:style>
  <w:style w:type="character" w:customStyle="1" w:styleId="NoSpacingChar1">
    <w:name w:val="No Spacing Char1"/>
    <w:link w:val="14"/>
    <w:locked/>
    <w:rsid w:val="009044E8"/>
    <w:rPr>
      <w:rFonts w:ascii="Calibri" w:hAnsi="Calibri" w:cs="Calibri"/>
    </w:rPr>
  </w:style>
  <w:style w:type="paragraph" w:customStyle="1" w:styleId="14">
    <w:name w:val="Без интервала1"/>
    <w:link w:val="NoSpacingChar1"/>
    <w:rsid w:val="009044E8"/>
    <w:pPr>
      <w:spacing w:after="0" w:line="240" w:lineRule="auto"/>
    </w:pPr>
    <w:rPr>
      <w:rFonts w:ascii="Calibri" w:hAnsi="Calibri" w:cs="Calibri"/>
    </w:rPr>
  </w:style>
  <w:style w:type="character" w:styleId="affb">
    <w:name w:val="footnote reference"/>
    <w:uiPriority w:val="99"/>
    <w:semiHidden/>
    <w:unhideWhenUsed/>
    <w:rsid w:val="009044E8"/>
    <w:rPr>
      <w:vertAlign w:val="superscript"/>
    </w:rPr>
  </w:style>
  <w:style w:type="character" w:styleId="affc">
    <w:name w:val="annotation reference"/>
    <w:uiPriority w:val="99"/>
    <w:semiHidden/>
    <w:unhideWhenUsed/>
    <w:rsid w:val="009044E8"/>
    <w:rPr>
      <w:sz w:val="16"/>
      <w:szCs w:val="16"/>
    </w:rPr>
  </w:style>
  <w:style w:type="character" w:styleId="affd">
    <w:name w:val="endnote reference"/>
    <w:uiPriority w:val="99"/>
    <w:semiHidden/>
    <w:unhideWhenUsed/>
    <w:rsid w:val="009044E8"/>
    <w:rPr>
      <w:vertAlign w:val="superscript"/>
    </w:rPr>
  </w:style>
  <w:style w:type="character" w:styleId="affe">
    <w:name w:val="Subtle Emphasis"/>
    <w:uiPriority w:val="19"/>
    <w:qFormat/>
    <w:rsid w:val="009044E8"/>
    <w:rPr>
      <w:i/>
      <w:iCs/>
      <w:color w:val="808080"/>
    </w:rPr>
  </w:style>
  <w:style w:type="character" w:customStyle="1" w:styleId="afff">
    <w:name w:val="Гипертекстовая ссылка"/>
    <w:uiPriority w:val="99"/>
    <w:rsid w:val="009044E8"/>
    <w:rPr>
      <w:b/>
      <w:bCs/>
      <w:color w:val="106BBE"/>
      <w:sz w:val="26"/>
      <w:szCs w:val="26"/>
    </w:rPr>
  </w:style>
  <w:style w:type="character" w:customStyle="1" w:styleId="afff0">
    <w:name w:val="Цветовое выделение"/>
    <w:uiPriority w:val="99"/>
    <w:rsid w:val="009044E8"/>
    <w:rPr>
      <w:b/>
      <w:bCs/>
      <w:color w:val="26282F"/>
      <w:sz w:val="26"/>
      <w:szCs w:val="26"/>
    </w:rPr>
  </w:style>
  <w:style w:type="character" w:customStyle="1" w:styleId="afff1">
    <w:name w:val="Не вступил в силу"/>
    <w:uiPriority w:val="99"/>
    <w:rsid w:val="009044E8"/>
    <w:rPr>
      <w:b w:val="0"/>
      <w:bCs w:val="0"/>
      <w:color w:val="000000"/>
      <w:sz w:val="26"/>
      <w:szCs w:val="26"/>
      <w:shd w:val="clear" w:color="auto" w:fill="D8EDE8"/>
    </w:rPr>
  </w:style>
  <w:style w:type="character" w:customStyle="1" w:styleId="CourierNew">
    <w:name w:val="Основной текст + Courier New"/>
    <w:aliases w:val="9,5 pt"/>
    <w:rsid w:val="009044E8"/>
    <w:rPr>
      <w:rFonts w:ascii="Courier New" w:eastAsia="Courier New" w:hAnsi="Courier New" w:cs="Courier New" w:hint="default"/>
      <w:color w:val="000000"/>
      <w:spacing w:val="0"/>
      <w:w w:val="100"/>
      <w:position w:val="0"/>
      <w:sz w:val="19"/>
      <w:szCs w:val="19"/>
      <w:shd w:val="clear" w:color="auto" w:fill="FFFFFF"/>
      <w:lang w:val="ru-RU"/>
    </w:rPr>
  </w:style>
  <w:style w:type="character" w:customStyle="1" w:styleId="A10">
    <w:name w:val="A1"/>
    <w:uiPriority w:val="99"/>
    <w:rsid w:val="009044E8"/>
    <w:rPr>
      <w:b/>
      <w:bCs/>
      <w:color w:val="000000"/>
      <w:sz w:val="20"/>
      <w:szCs w:val="20"/>
    </w:rPr>
  </w:style>
  <w:style w:type="character" w:customStyle="1" w:styleId="A70">
    <w:name w:val="A7"/>
    <w:uiPriority w:val="99"/>
    <w:rsid w:val="009044E8"/>
    <w:rPr>
      <w:color w:val="000000"/>
      <w:sz w:val="20"/>
      <w:szCs w:val="20"/>
      <w:u w:val="single"/>
    </w:rPr>
  </w:style>
  <w:style w:type="character" w:customStyle="1" w:styleId="A00">
    <w:name w:val="A0"/>
    <w:rsid w:val="009044E8"/>
    <w:rPr>
      <w:color w:val="000000"/>
      <w:sz w:val="20"/>
      <w:szCs w:val="20"/>
    </w:rPr>
  </w:style>
  <w:style w:type="table" w:styleId="afff2">
    <w:name w:val="Table Grid"/>
    <w:basedOn w:val="a1"/>
    <w:rsid w:val="009044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9044E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5">
    <w:name w:val="Нет списка1"/>
    <w:next w:val="a2"/>
    <w:uiPriority w:val="99"/>
    <w:semiHidden/>
    <w:unhideWhenUsed/>
    <w:rsid w:val="001D7486"/>
  </w:style>
  <w:style w:type="character" w:customStyle="1" w:styleId="135pt">
    <w:name w:val="Основной текст + 13;5 pt"/>
    <w:basedOn w:val="aff6"/>
    <w:rsid w:val="001D748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13pt">
    <w:name w:val="Основной текст + 13 pt"/>
    <w:basedOn w:val="aff6"/>
    <w:rsid w:val="001D748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numbering" w:customStyle="1" w:styleId="110">
    <w:name w:val="Нет списка11"/>
    <w:next w:val="a2"/>
    <w:uiPriority w:val="99"/>
    <w:semiHidden/>
    <w:unhideWhenUsed/>
    <w:rsid w:val="001D7486"/>
  </w:style>
  <w:style w:type="paragraph" w:customStyle="1" w:styleId="25">
    <w:name w:val="Основной текст2"/>
    <w:basedOn w:val="a"/>
    <w:rsid w:val="001D7486"/>
    <w:pPr>
      <w:widowControl w:val="0"/>
      <w:shd w:val="clear" w:color="auto" w:fill="FFFFFF"/>
      <w:spacing w:after="180" w:line="497" w:lineRule="exact"/>
      <w:ind w:firstLine="1340"/>
    </w:pPr>
    <w:rPr>
      <w:color w:val="000000"/>
      <w:sz w:val="27"/>
      <w:szCs w:val="27"/>
    </w:rPr>
  </w:style>
  <w:style w:type="character" w:customStyle="1" w:styleId="13pt0">
    <w:name w:val="Основной текст + 13 pt;Полужирный"/>
    <w:basedOn w:val="aff6"/>
    <w:rsid w:val="001D748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14pt">
    <w:name w:val="Основной текст + 14 pt"/>
    <w:basedOn w:val="aff6"/>
    <w:rsid w:val="001D74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CordiaUPC">
    <w:name w:val="Основной текст + CordiaUPC"/>
    <w:basedOn w:val="aff6"/>
    <w:rsid w:val="001D7486"/>
    <w:rPr>
      <w:rFonts w:ascii="CordiaUPC" w:eastAsia="CordiaUPC" w:hAnsi="CordiaUPC" w:cs="CordiaUPC"/>
      <w:b w:val="0"/>
      <w:bCs w:val="0"/>
      <w:i w:val="0"/>
      <w:iCs w:val="0"/>
      <w:smallCaps w:val="0"/>
      <w:strike w:val="0"/>
      <w:color w:val="000000"/>
      <w:spacing w:val="0"/>
      <w:w w:val="100"/>
      <w:position w:val="0"/>
      <w:sz w:val="20"/>
      <w:szCs w:val="20"/>
      <w:u w:val="none"/>
      <w:shd w:val="clear" w:color="auto" w:fill="FFFFFF"/>
    </w:rPr>
  </w:style>
  <w:style w:type="character" w:customStyle="1" w:styleId="Corbel14pt">
    <w:name w:val="Основной текст + Corbel;14 pt;Курсив"/>
    <w:basedOn w:val="aff6"/>
    <w:rsid w:val="001D7486"/>
    <w:rPr>
      <w:rFonts w:ascii="Corbel" w:eastAsia="Corbel" w:hAnsi="Corbel" w:cs="Corbel"/>
      <w:b w:val="0"/>
      <w:bCs w:val="0"/>
      <w:i/>
      <w:iCs/>
      <w:smallCaps w:val="0"/>
      <w:strike w:val="0"/>
      <w:color w:val="000000"/>
      <w:spacing w:val="0"/>
      <w:w w:val="100"/>
      <w:position w:val="0"/>
      <w:sz w:val="28"/>
      <w:szCs w:val="28"/>
      <w:u w:val="none"/>
      <w:shd w:val="clear" w:color="auto" w:fill="FFFFFF"/>
    </w:rPr>
  </w:style>
  <w:style w:type="table" w:customStyle="1" w:styleId="16">
    <w:name w:val="Сетка таблицы1"/>
    <w:basedOn w:val="a1"/>
    <w:next w:val="afff2"/>
    <w:uiPriority w:val="39"/>
    <w:rsid w:val="001D74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29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yperlink" Target="file:///H:\&#1056;&#1040;&#1057;&#1055;&#1045;&#1063;&#1040;&#1058;&#1040;&#1058;&#1068;\&#1082;&#1086;&#1083;&#1083;&#1077;&#1082;&#1090;&#1080;&#1074;&#1085;&#1099;&#1081;%20&#1076;&#1086;&#1075;&#1086;&#1074;&#1086;&#1088;%202022-2024.docx" TargetMode="External"/><Relationship Id="rId26" Type="http://schemas.openxmlformats.org/officeDocument/2006/relationships/hyperlink" Target="file:///H:\&#1056;&#1040;&#1057;&#1055;&#1045;&#1063;&#1040;&#1058;&#1040;&#1058;&#1068;\&#1082;&#1086;&#1083;&#1083;&#1077;&#1082;&#1090;&#1080;&#1074;&#1085;&#1099;&#1081;%20&#1076;&#1086;&#1075;&#1086;&#1074;&#1086;&#1088;%202022-2024.docx" TargetMode="External"/><Relationship Id="rId3" Type="http://schemas.openxmlformats.org/officeDocument/2006/relationships/styles" Target="styles.xml"/><Relationship Id="rId21" Type="http://schemas.openxmlformats.org/officeDocument/2006/relationships/hyperlink" Target="file:///H:\&#1056;&#1040;&#1057;&#1055;&#1045;&#1063;&#1040;&#1058;&#1040;&#1058;&#1068;\&#1082;&#1086;&#1083;&#1083;&#1077;&#1082;&#1090;&#1080;&#1074;&#1085;&#1099;&#1081;%20&#1076;&#1086;&#1075;&#1086;&#1074;&#1086;&#1088;%202022-2024.docx" TargetMode="External"/><Relationship Id="rId7" Type="http://schemas.openxmlformats.org/officeDocument/2006/relationships/footnotes" Target="footnotes.xml"/><Relationship Id="rId12" Type="http://schemas.openxmlformats.org/officeDocument/2006/relationships/hyperlink" Target="file:///H:\&#1056;&#1040;&#1057;&#1055;&#1045;&#1063;&#1040;&#1058;&#1040;&#1058;&#1068;\&#1082;&#1086;&#1083;&#1083;&#1077;&#1082;&#1090;&#1080;&#1074;&#1085;&#1099;&#1081;%20&#1076;&#1086;&#1075;&#1086;&#1074;&#1086;&#1088;%202022-2024.docx" TargetMode="External"/><Relationship Id="rId17" Type="http://schemas.openxmlformats.org/officeDocument/2006/relationships/hyperlink" Target="file:///H:\&#1056;&#1040;&#1057;&#1055;&#1045;&#1063;&#1040;&#1058;&#1040;&#1058;&#1068;\&#1082;&#1086;&#1083;&#1083;&#1077;&#1082;&#1090;&#1080;&#1074;&#1085;&#1099;&#1081;%20&#1076;&#1086;&#1075;&#1086;&#1074;&#1086;&#1088;%202022-2024.docx" TargetMode="External"/><Relationship Id="rId25" Type="http://schemas.openxmlformats.org/officeDocument/2006/relationships/hyperlink" Target="file:///H:\&#1056;&#1040;&#1057;&#1055;&#1045;&#1063;&#1040;&#1058;&#1040;&#1058;&#1068;\&#1082;&#1086;&#1083;&#1083;&#1077;&#1082;&#1090;&#1080;&#1074;&#1085;&#1099;&#1081;%20&#1076;&#1086;&#1075;&#1086;&#1074;&#1086;&#1088;%202022-2024.docx" TargetMode="External"/><Relationship Id="rId2" Type="http://schemas.openxmlformats.org/officeDocument/2006/relationships/numbering" Target="numbering.xml"/><Relationship Id="rId16" Type="http://schemas.openxmlformats.org/officeDocument/2006/relationships/hyperlink" Target="https://www.referent.ru/1/247195?l10" TargetMode="External"/><Relationship Id="rId20" Type="http://schemas.openxmlformats.org/officeDocument/2006/relationships/hyperlink" Target="file:///H:\&#1056;&#1040;&#1057;&#1055;&#1045;&#1063;&#1040;&#1058;&#1040;&#1058;&#1068;\&#1082;&#1086;&#1083;&#1083;&#1077;&#1082;&#1090;&#1080;&#1074;&#1085;&#1099;&#1081;%20&#1076;&#1086;&#1075;&#1086;&#1074;&#1086;&#1088;%202022-2024.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H:\&#1056;&#1040;&#1057;&#1055;&#1045;&#1063;&#1040;&#1058;&#1040;&#1058;&#1068;\&#1082;&#1086;&#1083;&#1083;&#1077;&#1082;&#1090;&#1080;&#1074;&#1085;&#1099;&#1081;%20&#1076;&#1086;&#1075;&#1086;&#1074;&#1086;&#1088;%202022-2024.docx" TargetMode="External"/><Relationship Id="rId24" Type="http://schemas.openxmlformats.org/officeDocument/2006/relationships/hyperlink" Target="file:///H:\&#1056;&#1040;&#1057;&#1055;&#1045;&#1063;&#1040;&#1058;&#1040;&#1058;&#1068;\&#1082;&#1086;&#1083;&#1083;&#1077;&#1082;&#1090;&#1080;&#1074;&#1085;&#1099;&#1081;%20&#1076;&#1086;&#1075;&#1086;&#1074;&#1086;&#1088;%202022-2024.docx" TargetMode="External"/><Relationship Id="rId5" Type="http://schemas.openxmlformats.org/officeDocument/2006/relationships/settings" Target="settings.xml"/><Relationship Id="rId15" Type="http://schemas.openxmlformats.org/officeDocument/2006/relationships/hyperlink" Target="https://www.referent.ru/1/274621?l35" TargetMode="External"/><Relationship Id="rId23" Type="http://schemas.openxmlformats.org/officeDocument/2006/relationships/hyperlink" Target="file:///H:\&#1056;&#1040;&#1057;&#1055;&#1045;&#1063;&#1040;&#1058;&#1040;&#1058;&#1068;\&#1082;&#1086;&#1083;&#1083;&#1077;&#1082;&#1090;&#1080;&#1074;&#1085;&#1099;&#1081;%20&#1076;&#1086;&#1075;&#1086;&#1074;&#1086;&#1088;%202022-2024.docx" TargetMode="External"/><Relationship Id="rId28" Type="http://schemas.openxmlformats.org/officeDocument/2006/relationships/footer" Target="footer1.xml"/><Relationship Id="rId10" Type="http://schemas.openxmlformats.org/officeDocument/2006/relationships/hyperlink" Target="file:///H:\&#1056;&#1040;&#1057;&#1055;&#1045;&#1063;&#1040;&#1058;&#1040;&#1058;&#1068;\&#1082;&#1086;&#1083;&#1083;&#1077;&#1082;&#1090;&#1080;&#1074;&#1085;&#1099;&#1081;%20&#1076;&#1086;&#1075;&#1086;&#1074;&#1086;&#1088;%202022-2024.docx" TargetMode="External"/><Relationship Id="rId19" Type="http://schemas.openxmlformats.org/officeDocument/2006/relationships/hyperlink" Target="file:///H:\&#1056;&#1040;&#1057;&#1055;&#1045;&#1063;&#1040;&#1058;&#1040;&#1058;&#1068;\&#1082;&#1086;&#1083;&#1083;&#1077;&#1082;&#1090;&#1080;&#1074;&#1085;&#1099;&#1081;%20&#1076;&#1086;&#1075;&#1086;&#1074;&#1086;&#1088;%202022-2024.docx" TargetMode="External"/><Relationship Id="rId4" Type="http://schemas.microsoft.com/office/2007/relationships/stylesWithEffects" Target="stylesWithEffects.xml"/><Relationship Id="rId9" Type="http://schemas.openxmlformats.org/officeDocument/2006/relationships/hyperlink" Target="consultantplus://offline/ref=65E108CC410306C180C08C23F30D067BA751A3D733E5D8C1312FC99EA4OEZ6M" TargetMode="External"/><Relationship Id="rId14" Type="http://schemas.openxmlformats.org/officeDocument/2006/relationships/hyperlink" Target="consultantplus://offline/ref=CA2528A7A2B962FD645E1F9F362015C45C82D92B86E5914F5E4AAF4A97P6ZCM" TargetMode="External"/><Relationship Id="rId22" Type="http://schemas.openxmlformats.org/officeDocument/2006/relationships/hyperlink" Target="file:///H:\&#1056;&#1040;&#1057;&#1055;&#1045;&#1063;&#1040;&#1058;&#1040;&#1058;&#1068;\&#1082;&#1086;&#1083;&#1083;&#1077;&#1082;&#1090;&#1080;&#1074;&#1085;&#1099;&#1081;%20&#1076;&#1086;&#1075;&#1086;&#1074;&#1086;&#1088;%202022-2024.docx" TargetMode="External"/><Relationship Id="rId27" Type="http://schemas.openxmlformats.org/officeDocument/2006/relationships/hyperlink" Target="consultantplus://offline/ref=CA2528A7A2B962FD645E1F9F362015C45586D92583EFCC455613A348P9Z0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55D52-214F-4CE9-803A-67D5AB268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40</Pages>
  <Words>11716</Words>
  <Characters>66782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Класс</dc:creator>
  <cp:lastModifiedBy>учитель</cp:lastModifiedBy>
  <cp:revision>7</cp:revision>
  <cp:lastPrinted>2022-09-19T17:31:00Z</cp:lastPrinted>
  <dcterms:created xsi:type="dcterms:W3CDTF">2022-03-14T18:35:00Z</dcterms:created>
  <dcterms:modified xsi:type="dcterms:W3CDTF">2022-10-21T12:26:00Z</dcterms:modified>
</cp:coreProperties>
</file>